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8C414" w14:textId="7D2EC5D1" w:rsidR="0096416A" w:rsidRPr="0053287B" w:rsidRDefault="0096416A">
      <w:pPr>
        <w:spacing w:line="520" w:lineRule="exact"/>
        <w:rPr>
          <w:rFonts w:ascii="仿宋_GB2312" w:eastAsia="仿宋_GB2312" w:hAnsi="宋体"/>
          <w:sz w:val="30"/>
          <w:szCs w:val="30"/>
        </w:rPr>
      </w:pPr>
    </w:p>
    <w:p w14:paraId="6526EA7C" w14:textId="67C7EAA8" w:rsidR="0096416A" w:rsidRPr="0053287B" w:rsidRDefault="00217A2E">
      <w:pPr>
        <w:pStyle w:val="p0"/>
        <w:spacing w:after="0" w:line="480" w:lineRule="exact"/>
        <w:jc w:val="center"/>
        <w:outlineLvl w:val="0"/>
        <w:rPr>
          <w:rFonts w:ascii="黑体" w:eastAsia="黑体"/>
          <w:sz w:val="32"/>
          <w:szCs w:val="32"/>
        </w:rPr>
      </w:pPr>
      <w:bookmarkStart w:id="0" w:name="_Hlk58849018"/>
      <w:r w:rsidRPr="0053287B">
        <w:rPr>
          <w:rFonts w:ascii="黑体" w:eastAsia="黑体" w:hint="eastAsia"/>
          <w:sz w:val="32"/>
          <w:szCs w:val="32"/>
        </w:rPr>
        <w:t>昆明市残疾人联合会</w:t>
      </w:r>
      <w:bookmarkEnd w:id="0"/>
      <w:r w:rsidR="00DA4379" w:rsidRPr="0053287B">
        <w:rPr>
          <w:rFonts w:ascii="黑体" w:eastAsia="黑体" w:hint="eastAsia"/>
          <w:sz w:val="32"/>
          <w:szCs w:val="32"/>
        </w:rPr>
        <w:t>拟申请单一来源采购</w:t>
      </w:r>
    </w:p>
    <w:p w14:paraId="20FE923B" w14:textId="1D5EEC29" w:rsidR="0096416A" w:rsidRPr="0053287B" w:rsidRDefault="00217A2E">
      <w:pPr>
        <w:pStyle w:val="p0"/>
        <w:spacing w:after="0" w:line="480" w:lineRule="exact"/>
        <w:jc w:val="center"/>
        <w:outlineLvl w:val="0"/>
        <w:rPr>
          <w:rFonts w:ascii="黑体" w:eastAsia="黑体"/>
          <w:sz w:val="32"/>
          <w:szCs w:val="32"/>
        </w:rPr>
      </w:pPr>
      <w:bookmarkStart w:id="1" w:name="_Hlk58849051"/>
      <w:r w:rsidRPr="0053287B">
        <w:rPr>
          <w:rFonts w:ascii="黑体" w:eastAsia="黑体" w:hint="eastAsia"/>
          <w:sz w:val="32"/>
          <w:szCs w:val="32"/>
        </w:rPr>
        <w:t>“2021年度12385残疾人</w:t>
      </w:r>
      <w:r w:rsidR="00964AF5" w:rsidRPr="0053287B">
        <w:rPr>
          <w:rFonts w:ascii="黑体" w:eastAsia="黑体" w:hint="eastAsia"/>
          <w:sz w:val="32"/>
          <w:szCs w:val="32"/>
        </w:rPr>
        <w:t>服务热线</w:t>
      </w:r>
      <w:bookmarkEnd w:id="1"/>
      <w:r w:rsidRPr="0053287B">
        <w:rPr>
          <w:rFonts w:ascii="黑体" w:eastAsia="黑体" w:hint="eastAsia"/>
          <w:sz w:val="32"/>
          <w:szCs w:val="32"/>
        </w:rPr>
        <w:t>”</w:t>
      </w:r>
      <w:r w:rsidR="00DA4379" w:rsidRPr="0053287B">
        <w:rPr>
          <w:rFonts w:ascii="黑体" w:eastAsia="黑体" w:hint="eastAsia"/>
          <w:sz w:val="32"/>
          <w:szCs w:val="32"/>
        </w:rPr>
        <w:t>的公示</w:t>
      </w:r>
    </w:p>
    <w:p w14:paraId="613CAC96" w14:textId="77777777" w:rsidR="0096416A" w:rsidRPr="0053287B" w:rsidRDefault="0096416A">
      <w:pPr>
        <w:pStyle w:val="p16"/>
        <w:snapToGrid w:val="0"/>
        <w:spacing w:before="0" w:after="0" w:line="480" w:lineRule="exact"/>
        <w:ind w:firstLineChars="190" w:firstLine="570"/>
        <w:jc w:val="both"/>
        <w:rPr>
          <w:rFonts w:ascii="仿宋_GB2312" w:eastAsia="仿宋_GB2312"/>
          <w:sz w:val="30"/>
          <w:szCs w:val="30"/>
        </w:rPr>
      </w:pPr>
    </w:p>
    <w:p w14:paraId="6FB5D772" w14:textId="752B6DA7" w:rsidR="0096416A" w:rsidRPr="0053287B" w:rsidRDefault="00217A2E">
      <w:pPr>
        <w:pStyle w:val="p16"/>
        <w:snapToGrid w:val="0"/>
        <w:spacing w:line="480" w:lineRule="exact"/>
        <w:ind w:firstLineChars="190" w:firstLine="570"/>
        <w:rPr>
          <w:rFonts w:ascii="仿宋_GB2312" w:eastAsia="仿宋_GB2312"/>
          <w:sz w:val="30"/>
          <w:szCs w:val="30"/>
        </w:rPr>
      </w:pPr>
      <w:r w:rsidRPr="0053287B">
        <w:rPr>
          <w:rFonts w:ascii="仿宋_GB2312" w:eastAsia="仿宋_GB2312" w:hint="eastAsia"/>
          <w:sz w:val="30"/>
          <w:szCs w:val="30"/>
        </w:rPr>
        <w:t>昆明市残疾人联合会</w:t>
      </w:r>
      <w:r w:rsidR="00DA4379" w:rsidRPr="0053287B">
        <w:rPr>
          <w:rFonts w:ascii="仿宋_GB2312" w:eastAsia="仿宋_GB2312" w:hint="eastAsia"/>
          <w:sz w:val="30"/>
          <w:szCs w:val="30"/>
        </w:rPr>
        <w:t>拟申请单一来源采购“</w:t>
      </w:r>
      <w:r w:rsidRPr="0053287B">
        <w:rPr>
          <w:rFonts w:ascii="仿宋_GB2312" w:eastAsia="仿宋_GB2312" w:hint="eastAsia"/>
          <w:sz w:val="30"/>
          <w:szCs w:val="30"/>
        </w:rPr>
        <w:t>2021年度12385残疾人</w:t>
      </w:r>
      <w:r w:rsidR="00964AF5" w:rsidRPr="0053287B">
        <w:rPr>
          <w:rFonts w:ascii="仿宋_GB2312" w:eastAsia="仿宋_GB2312" w:hint="eastAsia"/>
          <w:sz w:val="30"/>
          <w:szCs w:val="30"/>
        </w:rPr>
        <w:t>服务热线</w:t>
      </w:r>
      <w:r w:rsidR="00DA4379" w:rsidRPr="0053287B">
        <w:rPr>
          <w:rFonts w:ascii="仿宋_GB2312" w:eastAsia="仿宋_GB2312" w:hint="eastAsia"/>
          <w:sz w:val="30"/>
          <w:szCs w:val="30"/>
        </w:rPr>
        <w:t>”。现将有关情况公示如下：</w:t>
      </w:r>
    </w:p>
    <w:p w14:paraId="2E173244" w14:textId="77777777" w:rsidR="0096416A" w:rsidRPr="0053287B" w:rsidRDefault="00DA4379">
      <w:pPr>
        <w:spacing w:line="480" w:lineRule="exact"/>
        <w:ind w:firstLineChars="200" w:firstLine="562"/>
        <w:rPr>
          <w:rFonts w:ascii="仿宋" w:eastAsia="仿宋" w:hAnsi="仿宋"/>
          <w:b/>
          <w:bCs/>
          <w:sz w:val="28"/>
          <w:szCs w:val="28"/>
        </w:rPr>
      </w:pPr>
      <w:r w:rsidRPr="0053287B">
        <w:rPr>
          <w:rFonts w:ascii="仿宋" w:eastAsia="仿宋" w:hAnsi="仿宋" w:hint="eastAsia"/>
          <w:b/>
          <w:bCs/>
          <w:sz w:val="28"/>
          <w:szCs w:val="28"/>
        </w:rPr>
        <w:t>一、拟单一来源采购项目名称、以及采购内容及要求、预算</w:t>
      </w:r>
    </w:p>
    <w:p w14:paraId="4AF02C4D" w14:textId="7FC4508D" w:rsidR="0096416A" w:rsidRPr="0053287B" w:rsidRDefault="00DA4379">
      <w:pPr>
        <w:spacing w:line="480" w:lineRule="exact"/>
        <w:ind w:firstLineChars="200" w:firstLine="560"/>
        <w:rPr>
          <w:rFonts w:ascii="仿宋" w:eastAsia="仿宋" w:hAnsi="仿宋"/>
          <w:sz w:val="28"/>
          <w:szCs w:val="28"/>
        </w:rPr>
      </w:pPr>
      <w:r w:rsidRPr="0053287B">
        <w:rPr>
          <w:rFonts w:ascii="仿宋" w:eastAsia="仿宋" w:hAnsi="仿宋" w:hint="eastAsia"/>
          <w:sz w:val="28"/>
          <w:szCs w:val="28"/>
        </w:rPr>
        <w:t>（一）项目名称：</w:t>
      </w:r>
      <w:r w:rsidR="00217A2E" w:rsidRPr="0053287B">
        <w:rPr>
          <w:rFonts w:ascii="仿宋" w:eastAsia="仿宋" w:hAnsi="仿宋" w:hint="eastAsia"/>
          <w:sz w:val="28"/>
          <w:szCs w:val="28"/>
        </w:rPr>
        <w:t>昆明市残疾人联合会2021年度12385残疾人</w:t>
      </w:r>
      <w:r w:rsidR="00964AF5" w:rsidRPr="0053287B">
        <w:rPr>
          <w:rFonts w:ascii="仿宋" w:eastAsia="仿宋" w:hAnsi="仿宋" w:hint="eastAsia"/>
          <w:sz w:val="28"/>
          <w:szCs w:val="28"/>
        </w:rPr>
        <w:t>服务热线</w:t>
      </w:r>
      <w:r w:rsidR="00217A2E" w:rsidRPr="0053287B">
        <w:rPr>
          <w:rFonts w:ascii="仿宋" w:eastAsia="仿宋" w:hAnsi="仿宋" w:hint="eastAsia"/>
          <w:sz w:val="28"/>
          <w:szCs w:val="28"/>
        </w:rPr>
        <w:t>采购项目</w:t>
      </w:r>
    </w:p>
    <w:p w14:paraId="7AE05864" w14:textId="74463AD4" w:rsidR="0096416A" w:rsidRPr="0053287B" w:rsidRDefault="00DA4379">
      <w:pPr>
        <w:spacing w:line="480" w:lineRule="exact"/>
        <w:ind w:firstLineChars="200" w:firstLine="560"/>
        <w:rPr>
          <w:rFonts w:ascii="仿宋" w:eastAsia="仿宋" w:hAnsi="仿宋"/>
          <w:sz w:val="28"/>
          <w:szCs w:val="28"/>
        </w:rPr>
      </w:pPr>
      <w:r w:rsidRPr="0053287B">
        <w:rPr>
          <w:rFonts w:ascii="仿宋" w:eastAsia="仿宋" w:hAnsi="仿宋" w:hint="eastAsia"/>
          <w:sz w:val="28"/>
          <w:szCs w:val="28"/>
        </w:rPr>
        <w:t>（二）采购内容及要求：</w:t>
      </w:r>
      <w:r w:rsidR="00217A2E" w:rsidRPr="0053287B">
        <w:rPr>
          <w:rFonts w:ascii="仿宋" w:eastAsia="仿宋" w:hAnsi="仿宋" w:hint="eastAsia"/>
          <w:sz w:val="28"/>
          <w:szCs w:val="28"/>
        </w:rPr>
        <w:t>2021年度12385残疾人</w:t>
      </w:r>
      <w:r w:rsidR="00964AF5" w:rsidRPr="0053287B">
        <w:rPr>
          <w:rFonts w:ascii="仿宋" w:eastAsia="仿宋" w:hAnsi="仿宋" w:hint="eastAsia"/>
          <w:sz w:val="28"/>
          <w:szCs w:val="28"/>
        </w:rPr>
        <w:t>服务热线</w:t>
      </w:r>
    </w:p>
    <w:p w14:paraId="0BABED0B" w14:textId="3E37E9EF" w:rsidR="0096416A" w:rsidRPr="0053287B" w:rsidRDefault="00DA4379">
      <w:pPr>
        <w:spacing w:line="480" w:lineRule="exact"/>
        <w:ind w:firstLineChars="200" w:firstLine="560"/>
        <w:rPr>
          <w:rFonts w:ascii="仿宋" w:eastAsia="仿宋" w:hAnsi="仿宋"/>
          <w:sz w:val="28"/>
          <w:szCs w:val="28"/>
        </w:rPr>
      </w:pPr>
      <w:r w:rsidRPr="0053287B">
        <w:rPr>
          <w:rFonts w:ascii="仿宋" w:eastAsia="仿宋" w:hAnsi="仿宋" w:hint="eastAsia"/>
          <w:sz w:val="28"/>
          <w:szCs w:val="28"/>
        </w:rPr>
        <w:t>（三）采购预算</w:t>
      </w:r>
      <w:r w:rsidR="00B041FC">
        <w:rPr>
          <w:rFonts w:ascii="仿宋" w:eastAsia="仿宋" w:hAnsi="仿宋" w:hint="eastAsia"/>
          <w:sz w:val="28"/>
          <w:szCs w:val="28"/>
        </w:rPr>
        <w:t>：</w:t>
      </w:r>
      <w:r w:rsidR="00B041FC" w:rsidRPr="00B041FC">
        <w:rPr>
          <w:rFonts w:ascii="仿宋" w:eastAsia="仿宋" w:hAnsi="仿宋" w:hint="eastAsia"/>
          <w:sz w:val="28"/>
          <w:szCs w:val="28"/>
        </w:rPr>
        <w:t>48</w:t>
      </w:r>
      <w:r w:rsidR="00B041FC">
        <w:rPr>
          <w:rFonts w:ascii="仿宋" w:eastAsia="仿宋" w:hAnsi="仿宋"/>
          <w:sz w:val="28"/>
          <w:szCs w:val="28"/>
        </w:rPr>
        <w:t>0</w:t>
      </w:r>
      <w:r w:rsidR="00B041FC" w:rsidRPr="00B041FC">
        <w:rPr>
          <w:rFonts w:ascii="仿宋" w:eastAsia="仿宋" w:hAnsi="仿宋" w:hint="eastAsia"/>
          <w:sz w:val="28"/>
          <w:szCs w:val="28"/>
        </w:rPr>
        <w:t>,000.00元（待批复）。</w:t>
      </w:r>
    </w:p>
    <w:p w14:paraId="5DB16416" w14:textId="77777777" w:rsidR="0096416A" w:rsidRPr="0053287B" w:rsidRDefault="00DA4379">
      <w:pPr>
        <w:spacing w:line="500" w:lineRule="exact"/>
        <w:ind w:firstLineChars="200" w:firstLine="562"/>
        <w:rPr>
          <w:rFonts w:ascii="仿宋" w:eastAsia="仿宋" w:hAnsi="仿宋"/>
          <w:sz w:val="28"/>
          <w:szCs w:val="28"/>
        </w:rPr>
      </w:pPr>
      <w:r w:rsidRPr="0053287B">
        <w:rPr>
          <w:rFonts w:ascii="仿宋" w:eastAsia="仿宋" w:hAnsi="仿宋" w:hint="eastAsia"/>
          <w:b/>
          <w:bCs/>
          <w:sz w:val="28"/>
          <w:szCs w:val="28"/>
        </w:rPr>
        <w:t>二、申请的原因、理由及相关说明</w:t>
      </w:r>
    </w:p>
    <w:p w14:paraId="7970DF37" w14:textId="59A74FDE" w:rsidR="000B4FB4" w:rsidRPr="0053287B" w:rsidRDefault="000B4FB4" w:rsidP="000B4FB4">
      <w:pPr>
        <w:spacing w:line="480" w:lineRule="exact"/>
        <w:ind w:firstLineChars="200" w:firstLine="560"/>
        <w:rPr>
          <w:rFonts w:ascii="仿宋" w:eastAsia="仿宋" w:hAnsi="仿宋"/>
          <w:sz w:val="28"/>
          <w:szCs w:val="28"/>
        </w:rPr>
      </w:pPr>
      <w:r w:rsidRPr="0053287B">
        <w:rPr>
          <w:rFonts w:ascii="仿宋" w:eastAsia="仿宋" w:hAnsi="仿宋" w:hint="eastAsia"/>
          <w:sz w:val="28"/>
          <w:szCs w:val="28"/>
        </w:rPr>
        <w:t>根据省残联《关于加快落实12385残疾人服务热线开通使用工作的通知》（云残发 [2015]115号）和《关于进一步做好12385残疾人服务热线建设的紧急通知》（云残办发[2016]31号）文件要求，昆明市残疾人联合会 “12385残疾人</w:t>
      </w:r>
      <w:r w:rsidR="00FB7E03">
        <w:rPr>
          <w:rFonts w:ascii="仿宋" w:eastAsia="仿宋" w:hAnsi="仿宋" w:hint="eastAsia"/>
          <w:sz w:val="28"/>
          <w:szCs w:val="28"/>
        </w:rPr>
        <w:t>服务</w:t>
      </w:r>
      <w:r w:rsidRPr="0053287B">
        <w:rPr>
          <w:rFonts w:ascii="仿宋" w:eastAsia="仿宋" w:hAnsi="仿宋" w:hint="eastAsia"/>
          <w:sz w:val="28"/>
          <w:szCs w:val="28"/>
        </w:rPr>
        <w:t>热线”已经正常运行。</w:t>
      </w:r>
    </w:p>
    <w:p w14:paraId="7A304AEC" w14:textId="02AFE858" w:rsidR="000B4FB4" w:rsidRPr="0053287B" w:rsidRDefault="000B4FB4" w:rsidP="000B4FB4">
      <w:pPr>
        <w:spacing w:line="480" w:lineRule="exact"/>
        <w:ind w:firstLineChars="200" w:firstLine="560"/>
        <w:rPr>
          <w:rFonts w:ascii="仿宋" w:eastAsia="仿宋" w:hAnsi="仿宋"/>
          <w:sz w:val="28"/>
          <w:szCs w:val="28"/>
        </w:rPr>
      </w:pPr>
      <w:r w:rsidRPr="0053287B">
        <w:rPr>
          <w:rFonts w:ascii="仿宋" w:eastAsia="仿宋" w:hAnsi="仿宋" w:hint="eastAsia"/>
          <w:sz w:val="28"/>
          <w:szCs w:val="28"/>
        </w:rPr>
        <w:t>根据《昆明市人民政府办公厅关于印发昆明市政务热线整合实施方案的通知》（昆政办函[2019]4号）文件要求，现需将“12385残疾人</w:t>
      </w:r>
      <w:r w:rsidR="00FB7E03">
        <w:rPr>
          <w:rFonts w:ascii="仿宋" w:eastAsia="仿宋" w:hAnsi="仿宋" w:hint="eastAsia"/>
          <w:sz w:val="28"/>
          <w:szCs w:val="28"/>
        </w:rPr>
        <w:t>服务</w:t>
      </w:r>
      <w:r w:rsidRPr="0053287B">
        <w:rPr>
          <w:rFonts w:ascii="仿宋" w:eastAsia="仿宋" w:hAnsi="仿宋" w:hint="eastAsia"/>
          <w:sz w:val="28"/>
          <w:szCs w:val="28"/>
        </w:rPr>
        <w:t>热线”整合到“12345市长热线”里，建立全市统一的非应急政务热线平台。</w:t>
      </w:r>
    </w:p>
    <w:p w14:paraId="29B72903" w14:textId="05452271" w:rsidR="000B4FB4" w:rsidRPr="0053287B" w:rsidRDefault="000B4FB4" w:rsidP="000B4FB4">
      <w:pPr>
        <w:spacing w:line="480" w:lineRule="exact"/>
        <w:ind w:firstLineChars="200" w:firstLine="560"/>
        <w:rPr>
          <w:rFonts w:ascii="仿宋" w:eastAsia="仿宋" w:hAnsi="仿宋"/>
          <w:sz w:val="28"/>
          <w:szCs w:val="28"/>
        </w:rPr>
      </w:pPr>
      <w:r w:rsidRPr="0053287B">
        <w:rPr>
          <w:rFonts w:ascii="仿宋" w:eastAsia="仿宋" w:hAnsi="仿宋" w:hint="eastAsia"/>
          <w:sz w:val="28"/>
          <w:szCs w:val="28"/>
        </w:rPr>
        <w:t>昆明市人民政府办公室于今年年初通过公开招标方式确定了“昆明市12345市长</w:t>
      </w:r>
      <w:r w:rsidR="00964AF5" w:rsidRPr="0053287B">
        <w:rPr>
          <w:rFonts w:ascii="仿宋" w:eastAsia="仿宋" w:hAnsi="仿宋" w:hint="eastAsia"/>
          <w:sz w:val="28"/>
          <w:szCs w:val="28"/>
        </w:rPr>
        <w:t>服务热线</w:t>
      </w:r>
      <w:r w:rsidRPr="0053287B">
        <w:rPr>
          <w:rFonts w:ascii="仿宋" w:eastAsia="仿宋" w:hAnsi="仿宋" w:hint="eastAsia"/>
          <w:sz w:val="28"/>
          <w:szCs w:val="28"/>
        </w:rPr>
        <w:t>购买项目”的中标单位为中国电信股份有限公司云南百事通信息分公司。</w:t>
      </w:r>
    </w:p>
    <w:p w14:paraId="72AD1381" w14:textId="7F9EAB63" w:rsidR="000B4FB4" w:rsidRPr="0053287B" w:rsidRDefault="000B4FB4" w:rsidP="000B4FB4">
      <w:pPr>
        <w:spacing w:line="480" w:lineRule="exact"/>
        <w:ind w:firstLineChars="200" w:firstLine="560"/>
        <w:rPr>
          <w:rFonts w:ascii="仿宋" w:eastAsia="仿宋" w:hAnsi="仿宋"/>
          <w:sz w:val="28"/>
          <w:szCs w:val="28"/>
        </w:rPr>
      </w:pPr>
      <w:r w:rsidRPr="0053287B">
        <w:rPr>
          <w:rFonts w:ascii="仿宋" w:eastAsia="仿宋" w:hAnsi="仿宋" w:hint="eastAsia"/>
          <w:sz w:val="28"/>
          <w:szCs w:val="28"/>
        </w:rPr>
        <w:t>鉴于中国电信股份有限公司云南百事通信息分公司为“12345市长热线平台服务外包项目”的中标单位，全面负责平台的运营管理等工作。更加了解和熟悉“昆明市12345市长热线”的具体业务，积累了大量前期工作经验，为保障“12385残疾人</w:t>
      </w:r>
      <w:r w:rsidR="008C2A5B">
        <w:rPr>
          <w:rFonts w:ascii="仿宋" w:eastAsia="仿宋" w:hAnsi="仿宋" w:hint="eastAsia"/>
          <w:sz w:val="28"/>
          <w:szCs w:val="28"/>
        </w:rPr>
        <w:t>服务</w:t>
      </w:r>
      <w:r w:rsidRPr="0053287B">
        <w:rPr>
          <w:rFonts w:ascii="仿宋" w:eastAsia="仿宋" w:hAnsi="仿宋" w:hint="eastAsia"/>
          <w:sz w:val="28"/>
          <w:szCs w:val="28"/>
        </w:rPr>
        <w:t>热线”与“12345市长热线”服务顺利整</w:t>
      </w:r>
      <w:r w:rsidRPr="0053287B">
        <w:rPr>
          <w:rFonts w:ascii="仿宋" w:eastAsia="仿宋" w:hAnsi="仿宋" w:hint="eastAsia"/>
          <w:sz w:val="28"/>
          <w:szCs w:val="28"/>
        </w:rPr>
        <w:lastRenderedPageBreak/>
        <w:t>合，同时保障系统运营的顺畅性、稳定性。最大限度地保证系统和数据的兼容性。特申请由中国电信股份有限公司云南百事通信息分公司提供本次项目的服务。</w:t>
      </w:r>
    </w:p>
    <w:p w14:paraId="76B3F2FF" w14:textId="336E9C26" w:rsidR="000B4FB4" w:rsidRPr="0053287B" w:rsidRDefault="000B4FB4" w:rsidP="000B4FB4">
      <w:pPr>
        <w:spacing w:line="480" w:lineRule="exact"/>
        <w:ind w:firstLineChars="200" w:firstLine="560"/>
        <w:rPr>
          <w:rFonts w:ascii="仿宋" w:eastAsia="仿宋" w:hAnsi="仿宋"/>
          <w:sz w:val="28"/>
          <w:szCs w:val="28"/>
        </w:rPr>
      </w:pPr>
      <w:r w:rsidRPr="0053287B">
        <w:rPr>
          <w:rFonts w:ascii="仿宋" w:eastAsia="仿宋" w:hAnsi="仿宋" w:hint="eastAsia"/>
          <w:sz w:val="28"/>
          <w:szCs w:val="28"/>
        </w:rPr>
        <w:t>综上所述，本项目符合昆明市财政局《昆财采[2019]5号文件》第二款第（一）项“</w:t>
      </w:r>
      <w:r w:rsidR="00964AF5" w:rsidRPr="0053287B">
        <w:rPr>
          <w:rFonts w:ascii="仿宋" w:eastAsia="仿宋" w:hAnsi="仿宋" w:hint="eastAsia"/>
          <w:sz w:val="28"/>
          <w:szCs w:val="28"/>
        </w:rPr>
        <w:t>第7条，只能由特定供应商制造或者提供货物和服务，且不存在任何其他合理的选择或替代情况的其他情况</w:t>
      </w:r>
      <w:r w:rsidRPr="0053287B">
        <w:rPr>
          <w:rFonts w:ascii="仿宋" w:eastAsia="仿宋" w:hAnsi="仿宋" w:hint="eastAsia"/>
          <w:sz w:val="28"/>
          <w:szCs w:val="28"/>
        </w:rPr>
        <w:t>”规定，拟采用单一来源采购方式确定中国电信股份有限公司云南百事通信息分公司为供应商。</w:t>
      </w:r>
    </w:p>
    <w:p w14:paraId="06092281" w14:textId="40938722" w:rsidR="0096416A" w:rsidRPr="0053287B" w:rsidRDefault="00DA4379" w:rsidP="000B4FB4">
      <w:pPr>
        <w:spacing w:line="480" w:lineRule="exact"/>
        <w:ind w:firstLineChars="200" w:firstLine="562"/>
        <w:rPr>
          <w:rFonts w:ascii="仿宋" w:eastAsia="仿宋" w:hAnsi="仿宋"/>
          <w:sz w:val="28"/>
          <w:szCs w:val="28"/>
        </w:rPr>
      </w:pPr>
      <w:r w:rsidRPr="0053287B">
        <w:rPr>
          <w:rFonts w:ascii="仿宋" w:eastAsia="仿宋" w:hAnsi="仿宋" w:hint="eastAsia"/>
          <w:b/>
          <w:bCs/>
          <w:sz w:val="28"/>
          <w:szCs w:val="28"/>
        </w:rPr>
        <w:t>三、拟定的唯一供货商名称、地址</w:t>
      </w:r>
    </w:p>
    <w:p w14:paraId="277D5EAB" w14:textId="5EB833C0" w:rsidR="0096416A" w:rsidRPr="0053287B" w:rsidRDefault="00DA4379">
      <w:pPr>
        <w:ind w:firstLineChars="202" w:firstLine="566"/>
        <w:rPr>
          <w:rFonts w:ascii="仿宋" w:eastAsia="仿宋" w:hAnsi="仿宋"/>
          <w:sz w:val="28"/>
          <w:szCs w:val="28"/>
        </w:rPr>
      </w:pPr>
      <w:r w:rsidRPr="0053287B">
        <w:rPr>
          <w:rFonts w:ascii="仿宋" w:eastAsia="仿宋" w:hAnsi="仿宋" w:hint="eastAsia"/>
          <w:sz w:val="28"/>
          <w:szCs w:val="28"/>
        </w:rPr>
        <w:t>（一）拟定的唯一供货商名称：</w:t>
      </w:r>
      <w:r w:rsidR="00217A2E" w:rsidRPr="0053287B">
        <w:rPr>
          <w:rFonts w:ascii="仿宋" w:eastAsia="仿宋" w:hAnsi="仿宋" w:hint="eastAsia"/>
          <w:sz w:val="28"/>
          <w:szCs w:val="28"/>
        </w:rPr>
        <w:t>中国电信股份有限公司云南百事通信息分公司</w:t>
      </w:r>
    </w:p>
    <w:p w14:paraId="0FA59B9E" w14:textId="5F248AB4" w:rsidR="0096416A" w:rsidRPr="0053287B" w:rsidRDefault="00DA4379">
      <w:pPr>
        <w:spacing w:line="480" w:lineRule="exact"/>
        <w:ind w:firstLineChars="200" w:firstLine="560"/>
        <w:rPr>
          <w:rFonts w:ascii="仿宋" w:eastAsia="仿宋" w:hAnsi="仿宋"/>
          <w:sz w:val="28"/>
          <w:szCs w:val="28"/>
        </w:rPr>
      </w:pPr>
      <w:r w:rsidRPr="0053287B">
        <w:rPr>
          <w:rFonts w:ascii="仿宋" w:eastAsia="仿宋" w:hAnsi="仿宋" w:hint="eastAsia"/>
          <w:sz w:val="28"/>
          <w:szCs w:val="28"/>
        </w:rPr>
        <w:t>（二）地址：</w:t>
      </w:r>
      <w:r w:rsidR="00217A2E" w:rsidRPr="0053287B">
        <w:rPr>
          <w:rFonts w:ascii="仿宋" w:eastAsia="仿宋" w:hAnsi="仿宋" w:hint="eastAsia"/>
          <w:sz w:val="28"/>
          <w:szCs w:val="28"/>
        </w:rPr>
        <w:t>昆明市西山区电信第二枢纽大楼</w:t>
      </w:r>
    </w:p>
    <w:p w14:paraId="5F4FB98A" w14:textId="77777777" w:rsidR="0096416A" w:rsidRPr="0053287B" w:rsidRDefault="00DA4379">
      <w:pPr>
        <w:spacing w:line="480" w:lineRule="exact"/>
        <w:ind w:firstLineChars="200" w:firstLine="560"/>
        <w:rPr>
          <w:rFonts w:ascii="仿宋" w:eastAsia="仿宋" w:hAnsi="仿宋"/>
          <w:sz w:val="28"/>
          <w:szCs w:val="28"/>
        </w:rPr>
      </w:pPr>
      <w:r w:rsidRPr="0053287B">
        <w:rPr>
          <w:rFonts w:ascii="仿宋" w:eastAsia="仿宋" w:hAnsi="仿宋" w:hint="eastAsia"/>
          <w:sz w:val="28"/>
          <w:szCs w:val="28"/>
        </w:rPr>
        <w:t>四、专业人员对相关供应商因专利、专有技术等原因具有唯一性的具体论证意见表（包括专家的姓名、工作单位和职称）。</w:t>
      </w:r>
    </w:p>
    <w:p w14:paraId="108DC55E" w14:textId="77777777" w:rsidR="0096416A" w:rsidRPr="0053287B" w:rsidRDefault="00DA4379">
      <w:pPr>
        <w:spacing w:line="480" w:lineRule="exact"/>
        <w:ind w:firstLineChars="200" w:firstLine="560"/>
        <w:rPr>
          <w:rFonts w:ascii="仿宋" w:eastAsia="仿宋" w:hAnsi="仿宋"/>
          <w:sz w:val="28"/>
          <w:szCs w:val="28"/>
        </w:rPr>
      </w:pPr>
      <w:r w:rsidRPr="0053287B">
        <w:rPr>
          <w:rFonts w:ascii="仿宋" w:eastAsia="仿宋" w:hAnsi="仿宋" w:hint="eastAsia"/>
          <w:sz w:val="28"/>
          <w:szCs w:val="28"/>
        </w:rPr>
        <w:t>（一）具体论证意见表：详见附件</w:t>
      </w:r>
    </w:p>
    <w:p w14:paraId="29D95FA5" w14:textId="77777777" w:rsidR="0096416A" w:rsidRPr="0053287B" w:rsidRDefault="00DA4379">
      <w:pPr>
        <w:spacing w:line="480" w:lineRule="exact"/>
        <w:ind w:firstLineChars="200" w:firstLine="560"/>
        <w:rPr>
          <w:rFonts w:ascii="仿宋" w:eastAsia="仿宋" w:hAnsi="仿宋"/>
          <w:sz w:val="28"/>
          <w:szCs w:val="28"/>
        </w:rPr>
      </w:pPr>
      <w:r w:rsidRPr="0053287B">
        <w:rPr>
          <w:rFonts w:ascii="仿宋" w:eastAsia="仿宋" w:hAnsi="仿宋" w:hint="eastAsia"/>
          <w:sz w:val="28"/>
          <w:szCs w:val="28"/>
        </w:rPr>
        <w:t>（二）专家的姓名、工作单位和职称</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4"/>
        <w:gridCol w:w="3685"/>
        <w:gridCol w:w="2505"/>
      </w:tblGrid>
      <w:tr w:rsidR="0053287B" w:rsidRPr="0053287B" w14:paraId="1E56090C" w14:textId="77777777">
        <w:trPr>
          <w:trHeight w:val="746"/>
          <w:jc w:val="center"/>
        </w:trPr>
        <w:tc>
          <w:tcPr>
            <w:tcW w:w="2224" w:type="dxa"/>
            <w:vAlign w:val="center"/>
          </w:tcPr>
          <w:p w14:paraId="13371523" w14:textId="77777777" w:rsidR="0096416A" w:rsidRPr="0053287B" w:rsidRDefault="00DA4379">
            <w:pPr>
              <w:spacing w:line="480" w:lineRule="exact"/>
              <w:jc w:val="center"/>
              <w:rPr>
                <w:rFonts w:ascii="仿宋" w:eastAsia="仿宋" w:hAnsi="仿宋"/>
                <w:sz w:val="28"/>
                <w:szCs w:val="28"/>
              </w:rPr>
            </w:pPr>
            <w:r w:rsidRPr="0053287B">
              <w:rPr>
                <w:rFonts w:ascii="仿宋" w:eastAsia="仿宋" w:hAnsi="仿宋" w:hint="eastAsia"/>
                <w:sz w:val="28"/>
                <w:szCs w:val="28"/>
              </w:rPr>
              <w:t>专家的姓名</w:t>
            </w:r>
          </w:p>
        </w:tc>
        <w:tc>
          <w:tcPr>
            <w:tcW w:w="3685" w:type="dxa"/>
            <w:vAlign w:val="center"/>
          </w:tcPr>
          <w:p w14:paraId="43328B2C" w14:textId="77777777" w:rsidR="0096416A" w:rsidRPr="0053287B" w:rsidRDefault="00DA4379">
            <w:pPr>
              <w:spacing w:line="480" w:lineRule="exact"/>
              <w:jc w:val="center"/>
              <w:rPr>
                <w:rFonts w:ascii="仿宋" w:eastAsia="仿宋" w:hAnsi="仿宋"/>
                <w:sz w:val="28"/>
                <w:szCs w:val="28"/>
              </w:rPr>
            </w:pPr>
            <w:r w:rsidRPr="0053287B">
              <w:rPr>
                <w:rFonts w:ascii="仿宋" w:eastAsia="仿宋" w:hAnsi="仿宋" w:hint="eastAsia"/>
                <w:sz w:val="28"/>
                <w:szCs w:val="28"/>
              </w:rPr>
              <w:t>工作单位</w:t>
            </w:r>
          </w:p>
        </w:tc>
        <w:tc>
          <w:tcPr>
            <w:tcW w:w="2505" w:type="dxa"/>
            <w:vAlign w:val="center"/>
          </w:tcPr>
          <w:p w14:paraId="0511FE50" w14:textId="77777777" w:rsidR="0096416A" w:rsidRPr="0053287B" w:rsidRDefault="00DA4379">
            <w:pPr>
              <w:spacing w:line="480" w:lineRule="exact"/>
              <w:jc w:val="center"/>
              <w:rPr>
                <w:rFonts w:ascii="仿宋" w:eastAsia="仿宋" w:hAnsi="仿宋"/>
                <w:sz w:val="28"/>
                <w:szCs w:val="28"/>
              </w:rPr>
            </w:pPr>
            <w:r w:rsidRPr="0053287B">
              <w:rPr>
                <w:rFonts w:ascii="仿宋" w:eastAsia="仿宋" w:hAnsi="仿宋" w:hint="eastAsia"/>
                <w:sz w:val="28"/>
                <w:szCs w:val="28"/>
              </w:rPr>
              <w:t>职称</w:t>
            </w:r>
          </w:p>
        </w:tc>
      </w:tr>
      <w:tr w:rsidR="0053287B" w:rsidRPr="0053287B" w14:paraId="6623E780" w14:textId="77777777">
        <w:trPr>
          <w:trHeight w:val="746"/>
          <w:jc w:val="center"/>
        </w:trPr>
        <w:tc>
          <w:tcPr>
            <w:tcW w:w="2224" w:type="dxa"/>
            <w:vAlign w:val="center"/>
          </w:tcPr>
          <w:p w14:paraId="65A5DDDC" w14:textId="720D7ADF" w:rsidR="00964AF5" w:rsidRPr="0053287B" w:rsidRDefault="00964AF5">
            <w:pPr>
              <w:spacing w:line="400" w:lineRule="exact"/>
              <w:jc w:val="center"/>
              <w:rPr>
                <w:rFonts w:ascii="仿宋_GB2312" w:eastAsia="仿宋_GB2312" w:hAnsi="宋体" w:cs="宋体"/>
                <w:sz w:val="24"/>
              </w:rPr>
            </w:pPr>
            <w:r w:rsidRPr="0053287B">
              <w:rPr>
                <w:rFonts w:ascii="仿宋" w:eastAsia="仿宋" w:hAnsi="仿宋" w:cs="宋体" w:hint="eastAsia"/>
                <w:sz w:val="28"/>
              </w:rPr>
              <w:t>周晓琦</w:t>
            </w:r>
          </w:p>
        </w:tc>
        <w:tc>
          <w:tcPr>
            <w:tcW w:w="3685" w:type="dxa"/>
            <w:tcBorders>
              <w:top w:val="nil"/>
              <w:left w:val="nil"/>
              <w:bottom w:val="single" w:sz="4" w:space="0" w:color="auto"/>
              <w:right w:val="single" w:sz="4" w:space="0" w:color="auto"/>
            </w:tcBorders>
            <w:vAlign w:val="center"/>
          </w:tcPr>
          <w:p w14:paraId="273D2C39" w14:textId="0A2FBEB7" w:rsidR="00964AF5" w:rsidRPr="0053287B" w:rsidRDefault="00964AF5">
            <w:pPr>
              <w:spacing w:line="400" w:lineRule="exact"/>
              <w:jc w:val="center"/>
              <w:rPr>
                <w:rFonts w:ascii="仿宋_GB2312" w:eastAsia="仿宋_GB2312" w:hAnsi="宋体" w:cs="宋体"/>
                <w:sz w:val="24"/>
              </w:rPr>
            </w:pPr>
            <w:r w:rsidRPr="0053287B">
              <w:rPr>
                <w:rFonts w:ascii="仿宋" w:eastAsia="仿宋" w:hAnsi="仿宋" w:cs="宋体" w:hint="eastAsia"/>
                <w:sz w:val="28"/>
              </w:rPr>
              <w:t>省电子政务网管中心</w:t>
            </w:r>
          </w:p>
        </w:tc>
        <w:tc>
          <w:tcPr>
            <w:tcW w:w="2505" w:type="dxa"/>
            <w:tcBorders>
              <w:top w:val="nil"/>
              <w:left w:val="nil"/>
              <w:bottom w:val="single" w:sz="4" w:space="0" w:color="auto"/>
              <w:right w:val="single" w:sz="4" w:space="0" w:color="auto"/>
            </w:tcBorders>
            <w:vAlign w:val="center"/>
          </w:tcPr>
          <w:p w14:paraId="70D63E60" w14:textId="64B43624" w:rsidR="00964AF5" w:rsidRPr="0053287B" w:rsidRDefault="00964AF5">
            <w:pPr>
              <w:spacing w:line="400" w:lineRule="exact"/>
              <w:jc w:val="center"/>
              <w:rPr>
                <w:rFonts w:ascii="仿宋_GB2312" w:eastAsia="仿宋_GB2312" w:hAnsi="宋体" w:cs="宋体"/>
                <w:sz w:val="24"/>
              </w:rPr>
            </w:pPr>
            <w:r w:rsidRPr="0053287B">
              <w:rPr>
                <w:rFonts w:ascii="仿宋" w:eastAsia="仿宋" w:hAnsi="仿宋" w:cs="宋体" w:hint="eastAsia"/>
                <w:sz w:val="28"/>
              </w:rPr>
              <w:t>高工</w:t>
            </w:r>
          </w:p>
        </w:tc>
      </w:tr>
      <w:tr w:rsidR="0053287B" w:rsidRPr="0053287B" w14:paraId="7E5399AE" w14:textId="77777777">
        <w:trPr>
          <w:trHeight w:val="757"/>
          <w:jc w:val="center"/>
        </w:trPr>
        <w:tc>
          <w:tcPr>
            <w:tcW w:w="2224" w:type="dxa"/>
            <w:vAlign w:val="center"/>
          </w:tcPr>
          <w:p w14:paraId="0A7518CF" w14:textId="708DDDBD" w:rsidR="00964AF5" w:rsidRPr="0053287B" w:rsidRDefault="00964AF5">
            <w:pPr>
              <w:spacing w:line="400" w:lineRule="exact"/>
              <w:jc w:val="center"/>
              <w:rPr>
                <w:rFonts w:ascii="仿宋_GB2312" w:eastAsia="仿宋_GB2312" w:hAnsi="宋体" w:cs="宋体"/>
                <w:sz w:val="24"/>
              </w:rPr>
            </w:pPr>
            <w:r w:rsidRPr="0053287B">
              <w:rPr>
                <w:rFonts w:ascii="仿宋" w:eastAsia="仿宋" w:hAnsi="仿宋" w:cs="宋体" w:hint="eastAsia"/>
                <w:sz w:val="28"/>
              </w:rPr>
              <w:t>刘敏昆</w:t>
            </w:r>
          </w:p>
        </w:tc>
        <w:tc>
          <w:tcPr>
            <w:tcW w:w="3685" w:type="dxa"/>
            <w:tcBorders>
              <w:top w:val="nil"/>
              <w:left w:val="nil"/>
              <w:bottom w:val="single" w:sz="4" w:space="0" w:color="auto"/>
              <w:right w:val="single" w:sz="4" w:space="0" w:color="auto"/>
            </w:tcBorders>
            <w:vAlign w:val="center"/>
          </w:tcPr>
          <w:p w14:paraId="4945619D" w14:textId="0D8093A0" w:rsidR="00964AF5" w:rsidRPr="0053287B" w:rsidRDefault="00964AF5">
            <w:pPr>
              <w:spacing w:line="400" w:lineRule="exact"/>
              <w:jc w:val="center"/>
              <w:rPr>
                <w:rFonts w:ascii="仿宋_GB2312" w:eastAsia="仿宋_GB2312" w:hAnsi="宋体" w:cs="宋体"/>
                <w:sz w:val="24"/>
              </w:rPr>
            </w:pPr>
            <w:r w:rsidRPr="0053287B">
              <w:rPr>
                <w:rFonts w:ascii="仿宋" w:eastAsia="仿宋" w:hAnsi="仿宋" w:cs="宋体" w:hint="eastAsia"/>
                <w:sz w:val="28"/>
              </w:rPr>
              <w:t>云南师范大学</w:t>
            </w:r>
          </w:p>
        </w:tc>
        <w:tc>
          <w:tcPr>
            <w:tcW w:w="2505" w:type="dxa"/>
            <w:tcBorders>
              <w:top w:val="nil"/>
              <w:left w:val="nil"/>
              <w:bottom w:val="single" w:sz="4" w:space="0" w:color="auto"/>
              <w:right w:val="single" w:sz="4" w:space="0" w:color="auto"/>
            </w:tcBorders>
            <w:vAlign w:val="center"/>
          </w:tcPr>
          <w:p w14:paraId="05BEA885" w14:textId="18AC0D43" w:rsidR="00964AF5" w:rsidRPr="0053287B" w:rsidRDefault="00964AF5">
            <w:pPr>
              <w:spacing w:line="400" w:lineRule="exact"/>
              <w:jc w:val="center"/>
              <w:rPr>
                <w:rFonts w:ascii="仿宋_GB2312" w:eastAsia="仿宋_GB2312" w:hAnsi="宋体" w:cs="宋体"/>
                <w:sz w:val="24"/>
              </w:rPr>
            </w:pPr>
            <w:r w:rsidRPr="0053287B">
              <w:rPr>
                <w:rFonts w:ascii="仿宋" w:eastAsia="仿宋" w:hAnsi="仿宋" w:cs="宋体" w:hint="eastAsia"/>
                <w:sz w:val="28"/>
              </w:rPr>
              <w:t>教授</w:t>
            </w:r>
          </w:p>
        </w:tc>
      </w:tr>
      <w:tr w:rsidR="0053287B" w:rsidRPr="0053287B" w14:paraId="700423FB" w14:textId="77777777">
        <w:trPr>
          <w:trHeight w:val="757"/>
          <w:jc w:val="center"/>
        </w:trPr>
        <w:tc>
          <w:tcPr>
            <w:tcW w:w="2224" w:type="dxa"/>
            <w:vAlign w:val="center"/>
          </w:tcPr>
          <w:p w14:paraId="683B9E39" w14:textId="1B85764B" w:rsidR="00964AF5" w:rsidRPr="0053287B" w:rsidRDefault="00964AF5">
            <w:pPr>
              <w:spacing w:line="400" w:lineRule="exact"/>
              <w:jc w:val="center"/>
              <w:rPr>
                <w:rFonts w:ascii="仿宋_GB2312" w:eastAsia="仿宋_GB2312" w:hAnsi="宋体" w:cs="宋体"/>
                <w:sz w:val="24"/>
              </w:rPr>
            </w:pPr>
            <w:r w:rsidRPr="0053287B">
              <w:rPr>
                <w:rFonts w:ascii="仿宋" w:eastAsia="仿宋" w:hAnsi="仿宋" w:cs="宋体" w:hint="eastAsia"/>
                <w:sz w:val="28"/>
              </w:rPr>
              <w:t>洪昆</w:t>
            </w:r>
          </w:p>
        </w:tc>
        <w:tc>
          <w:tcPr>
            <w:tcW w:w="3685" w:type="dxa"/>
            <w:tcBorders>
              <w:top w:val="nil"/>
              <w:left w:val="nil"/>
              <w:bottom w:val="single" w:sz="4" w:space="0" w:color="auto"/>
              <w:right w:val="single" w:sz="4" w:space="0" w:color="auto"/>
            </w:tcBorders>
            <w:vAlign w:val="center"/>
          </w:tcPr>
          <w:p w14:paraId="5231CDD8" w14:textId="6A17E280" w:rsidR="00964AF5" w:rsidRPr="0053287B" w:rsidRDefault="00964AF5">
            <w:pPr>
              <w:spacing w:line="400" w:lineRule="exact"/>
              <w:jc w:val="center"/>
              <w:rPr>
                <w:rFonts w:ascii="仿宋_GB2312" w:eastAsia="仿宋_GB2312" w:hAnsi="宋体" w:cs="宋体"/>
                <w:sz w:val="24"/>
              </w:rPr>
            </w:pPr>
            <w:r w:rsidRPr="0053287B">
              <w:rPr>
                <w:rFonts w:ascii="仿宋" w:eastAsia="仿宋" w:hAnsi="仿宋" w:cs="宋体" w:hint="eastAsia"/>
                <w:sz w:val="28"/>
              </w:rPr>
              <w:t>昆明市科技情报所</w:t>
            </w:r>
          </w:p>
        </w:tc>
        <w:tc>
          <w:tcPr>
            <w:tcW w:w="2505" w:type="dxa"/>
            <w:tcBorders>
              <w:top w:val="nil"/>
              <w:left w:val="nil"/>
              <w:bottom w:val="single" w:sz="4" w:space="0" w:color="auto"/>
              <w:right w:val="single" w:sz="4" w:space="0" w:color="auto"/>
            </w:tcBorders>
            <w:vAlign w:val="center"/>
          </w:tcPr>
          <w:p w14:paraId="5BB2A8D7" w14:textId="31593EBD" w:rsidR="00964AF5" w:rsidRPr="0053287B" w:rsidRDefault="00964AF5">
            <w:pPr>
              <w:spacing w:line="400" w:lineRule="exact"/>
              <w:jc w:val="center"/>
              <w:rPr>
                <w:rFonts w:ascii="仿宋_GB2312" w:eastAsia="仿宋_GB2312" w:hAnsi="宋体" w:cs="宋体"/>
                <w:sz w:val="24"/>
              </w:rPr>
            </w:pPr>
            <w:r w:rsidRPr="0053287B">
              <w:rPr>
                <w:rFonts w:ascii="仿宋" w:eastAsia="仿宋" w:hAnsi="仿宋" w:cs="宋体" w:hint="eastAsia"/>
                <w:sz w:val="28"/>
              </w:rPr>
              <w:t>研究员</w:t>
            </w:r>
          </w:p>
        </w:tc>
      </w:tr>
    </w:tbl>
    <w:p w14:paraId="69E55941" w14:textId="77777777" w:rsidR="0096416A" w:rsidRPr="0053287B" w:rsidRDefault="00DA4379">
      <w:pPr>
        <w:pStyle w:val="p16"/>
        <w:snapToGrid w:val="0"/>
        <w:spacing w:before="0" w:after="0" w:line="480" w:lineRule="exact"/>
        <w:ind w:firstLineChars="190" w:firstLine="532"/>
        <w:jc w:val="both"/>
        <w:rPr>
          <w:rFonts w:ascii="仿宋" w:eastAsia="仿宋" w:hAnsi="仿宋" w:cs="Times New Roman"/>
          <w:kern w:val="2"/>
          <w:sz w:val="28"/>
          <w:szCs w:val="28"/>
        </w:rPr>
      </w:pPr>
      <w:r w:rsidRPr="0053287B">
        <w:rPr>
          <w:rFonts w:ascii="仿宋" w:eastAsia="仿宋" w:hAnsi="仿宋" w:cs="Times New Roman" w:hint="eastAsia"/>
          <w:kern w:val="2"/>
          <w:sz w:val="28"/>
          <w:szCs w:val="28"/>
        </w:rPr>
        <w:t>现予公示5个工作日，如有异议，请异议方在公示期内将阐明详细理由的经法定代表人签字并加盖单位公章的书面异议函（原件）及加盖单位公章的相关依据和证明材料，由法定代表人持本人身份证原件，或委托代</w:t>
      </w:r>
      <w:r w:rsidRPr="0053287B">
        <w:rPr>
          <w:rFonts w:ascii="仿宋" w:eastAsia="仿宋" w:hAnsi="仿宋" w:cs="Times New Roman" w:hint="eastAsia"/>
          <w:kern w:val="2"/>
          <w:sz w:val="28"/>
          <w:szCs w:val="28"/>
        </w:rPr>
        <w:lastRenderedPageBreak/>
        <w:t>理人持法定代表人签字并加盖单位公章的授权委托书以及委托代理人本人身份证原件，送至我单位，由我单位进行答复。</w:t>
      </w:r>
    </w:p>
    <w:p w14:paraId="2EEEC880" w14:textId="77777777" w:rsidR="0096416A" w:rsidRPr="0053287B" w:rsidRDefault="0096416A">
      <w:pPr>
        <w:pStyle w:val="p16"/>
        <w:snapToGrid w:val="0"/>
        <w:spacing w:before="0" w:after="0" w:line="480" w:lineRule="exact"/>
        <w:ind w:firstLineChars="190" w:firstLine="532"/>
        <w:jc w:val="both"/>
        <w:rPr>
          <w:rFonts w:ascii="仿宋" w:eastAsia="仿宋" w:hAnsi="仿宋" w:cs="Times New Roman"/>
          <w:kern w:val="2"/>
          <w:sz w:val="28"/>
          <w:szCs w:val="28"/>
        </w:rPr>
      </w:pPr>
    </w:p>
    <w:p w14:paraId="198E96B7" w14:textId="708680AB" w:rsidR="0096416A" w:rsidRPr="0053287B" w:rsidRDefault="00DA4379">
      <w:pPr>
        <w:pStyle w:val="p16"/>
        <w:snapToGrid w:val="0"/>
        <w:spacing w:before="0" w:after="0" w:line="480" w:lineRule="exact"/>
        <w:jc w:val="both"/>
        <w:rPr>
          <w:rFonts w:ascii="仿宋" w:eastAsia="仿宋" w:hAnsi="仿宋" w:cs="Times New Roman"/>
          <w:kern w:val="2"/>
          <w:sz w:val="28"/>
          <w:szCs w:val="28"/>
        </w:rPr>
      </w:pPr>
      <w:r w:rsidRPr="0053287B">
        <w:rPr>
          <w:rFonts w:ascii="仿宋" w:eastAsia="仿宋" w:hAnsi="仿宋" w:cs="Times New Roman" w:hint="eastAsia"/>
          <w:kern w:val="2"/>
          <w:sz w:val="28"/>
          <w:szCs w:val="28"/>
        </w:rPr>
        <w:t>采购人：</w:t>
      </w:r>
      <w:bookmarkStart w:id="2" w:name="_Hlk58849208"/>
      <w:r w:rsidR="00217A2E" w:rsidRPr="0053287B">
        <w:rPr>
          <w:rFonts w:ascii="仿宋" w:eastAsia="仿宋" w:hAnsi="仿宋" w:cs="Times New Roman" w:hint="eastAsia"/>
          <w:kern w:val="2"/>
          <w:sz w:val="28"/>
          <w:szCs w:val="28"/>
        </w:rPr>
        <w:t>昆明市残疾人联合会</w:t>
      </w:r>
      <w:bookmarkEnd w:id="2"/>
    </w:p>
    <w:p w14:paraId="0E38B783" w14:textId="0C4EC832" w:rsidR="0096416A" w:rsidRPr="0053287B" w:rsidRDefault="00DA4379">
      <w:pPr>
        <w:pStyle w:val="p16"/>
        <w:snapToGrid w:val="0"/>
        <w:spacing w:before="0" w:after="0" w:line="480" w:lineRule="exact"/>
        <w:jc w:val="both"/>
        <w:rPr>
          <w:rFonts w:ascii="仿宋" w:eastAsia="仿宋" w:hAnsi="仿宋" w:cs="Times New Roman"/>
          <w:kern w:val="2"/>
          <w:sz w:val="28"/>
          <w:szCs w:val="28"/>
        </w:rPr>
      </w:pPr>
      <w:r w:rsidRPr="0053287B">
        <w:rPr>
          <w:rFonts w:ascii="仿宋" w:eastAsia="仿宋" w:hAnsi="仿宋" w:cs="Times New Roman" w:hint="eastAsia"/>
          <w:kern w:val="2"/>
          <w:sz w:val="28"/>
          <w:szCs w:val="28"/>
        </w:rPr>
        <w:t>单位地址：昆明市市级行政中心</w:t>
      </w:r>
      <w:r w:rsidR="00964AF5" w:rsidRPr="0053287B">
        <w:rPr>
          <w:rFonts w:ascii="仿宋" w:eastAsia="仿宋" w:hAnsi="仿宋" w:cs="Times New Roman" w:hint="eastAsia"/>
          <w:kern w:val="2"/>
          <w:sz w:val="28"/>
          <w:szCs w:val="28"/>
        </w:rPr>
        <w:t>8</w:t>
      </w:r>
      <w:r w:rsidRPr="0053287B">
        <w:rPr>
          <w:rFonts w:ascii="仿宋" w:eastAsia="仿宋" w:hAnsi="仿宋" w:cs="Times New Roman" w:hint="eastAsia"/>
          <w:kern w:val="2"/>
          <w:sz w:val="28"/>
          <w:szCs w:val="28"/>
        </w:rPr>
        <w:t>号楼</w:t>
      </w:r>
      <w:r w:rsidR="00964AF5" w:rsidRPr="0053287B">
        <w:rPr>
          <w:rFonts w:ascii="仿宋" w:eastAsia="仿宋" w:hAnsi="仿宋" w:cs="Times New Roman" w:hint="eastAsia"/>
          <w:kern w:val="2"/>
          <w:sz w:val="28"/>
          <w:szCs w:val="28"/>
        </w:rPr>
        <w:t>1</w:t>
      </w:r>
      <w:r w:rsidRPr="0053287B">
        <w:rPr>
          <w:rFonts w:ascii="仿宋" w:eastAsia="仿宋" w:hAnsi="仿宋" w:cs="Times New Roman" w:hint="eastAsia"/>
          <w:kern w:val="2"/>
          <w:sz w:val="28"/>
          <w:szCs w:val="28"/>
        </w:rPr>
        <w:t>楼</w:t>
      </w:r>
      <w:r w:rsidR="00964AF5" w:rsidRPr="0053287B">
        <w:rPr>
          <w:rFonts w:ascii="仿宋" w:eastAsia="仿宋" w:hAnsi="仿宋" w:cs="Times New Roman" w:hint="eastAsia"/>
          <w:kern w:val="2"/>
          <w:sz w:val="28"/>
          <w:szCs w:val="28"/>
        </w:rPr>
        <w:t>138</w:t>
      </w:r>
      <w:r w:rsidRPr="0053287B">
        <w:rPr>
          <w:rFonts w:ascii="仿宋" w:eastAsia="仿宋" w:hAnsi="仿宋" w:cs="Times New Roman" w:hint="eastAsia"/>
          <w:kern w:val="2"/>
          <w:sz w:val="28"/>
          <w:szCs w:val="28"/>
        </w:rPr>
        <w:t>室</w:t>
      </w:r>
    </w:p>
    <w:p w14:paraId="30E4C594" w14:textId="7F38383C" w:rsidR="0096416A" w:rsidRPr="0053287B" w:rsidRDefault="00DA4379">
      <w:pPr>
        <w:pStyle w:val="p16"/>
        <w:snapToGrid w:val="0"/>
        <w:spacing w:before="0" w:after="0" w:line="480" w:lineRule="exact"/>
        <w:jc w:val="both"/>
        <w:rPr>
          <w:rFonts w:ascii="仿宋" w:eastAsia="仿宋" w:hAnsi="仿宋" w:cs="Times New Roman"/>
          <w:kern w:val="2"/>
          <w:sz w:val="28"/>
          <w:szCs w:val="28"/>
        </w:rPr>
      </w:pPr>
      <w:r w:rsidRPr="0053287B">
        <w:rPr>
          <w:rFonts w:ascii="仿宋" w:eastAsia="仿宋" w:hAnsi="仿宋" w:cs="Times New Roman" w:hint="eastAsia"/>
          <w:kern w:val="2"/>
          <w:sz w:val="28"/>
          <w:szCs w:val="28"/>
        </w:rPr>
        <w:t>联系电话：0871-</w:t>
      </w:r>
      <w:r w:rsidR="00964AF5" w:rsidRPr="0053287B">
        <w:rPr>
          <w:rFonts w:ascii="仿宋" w:eastAsia="仿宋" w:hAnsi="仿宋" w:cs="Times New Roman" w:hint="eastAsia"/>
          <w:kern w:val="2"/>
          <w:sz w:val="28"/>
          <w:szCs w:val="28"/>
        </w:rPr>
        <w:t>64190123</w:t>
      </w:r>
    </w:p>
    <w:p w14:paraId="537C7FF4" w14:textId="77777777" w:rsidR="0096416A" w:rsidRPr="0053287B" w:rsidRDefault="0096416A">
      <w:pPr>
        <w:pStyle w:val="p16"/>
        <w:snapToGrid w:val="0"/>
        <w:spacing w:before="0" w:after="0" w:line="480" w:lineRule="exact"/>
        <w:jc w:val="both"/>
        <w:rPr>
          <w:rFonts w:ascii="仿宋" w:eastAsia="仿宋" w:hAnsi="仿宋" w:cs="Times New Roman"/>
          <w:kern w:val="2"/>
          <w:sz w:val="28"/>
          <w:szCs w:val="28"/>
        </w:rPr>
      </w:pPr>
    </w:p>
    <w:p w14:paraId="4E9E79D7" w14:textId="77777777" w:rsidR="0096416A" w:rsidRPr="0053287B" w:rsidRDefault="0096416A">
      <w:pPr>
        <w:pStyle w:val="p16"/>
        <w:snapToGrid w:val="0"/>
        <w:spacing w:before="0" w:after="0" w:line="480" w:lineRule="exact"/>
        <w:ind w:rightChars="-270" w:right="-567" w:firstLine="4395"/>
        <w:jc w:val="right"/>
        <w:rPr>
          <w:rFonts w:ascii="仿宋" w:eastAsia="仿宋" w:hAnsi="仿宋"/>
          <w:sz w:val="28"/>
          <w:szCs w:val="28"/>
        </w:rPr>
      </w:pPr>
    </w:p>
    <w:p w14:paraId="30B51448" w14:textId="73A3EE0C" w:rsidR="0096416A" w:rsidRPr="0053287B" w:rsidRDefault="00217A2E" w:rsidP="00217A2E">
      <w:pPr>
        <w:pStyle w:val="p16"/>
        <w:snapToGrid w:val="0"/>
        <w:spacing w:before="0" w:after="0" w:line="480" w:lineRule="exact"/>
        <w:ind w:rightChars="-270" w:right="-567" w:firstLineChars="1800" w:firstLine="5040"/>
        <w:rPr>
          <w:rFonts w:ascii="仿宋" w:eastAsia="仿宋" w:hAnsi="仿宋"/>
          <w:sz w:val="28"/>
          <w:szCs w:val="28"/>
        </w:rPr>
      </w:pPr>
      <w:r w:rsidRPr="0053287B">
        <w:rPr>
          <w:rFonts w:ascii="仿宋" w:eastAsia="仿宋" w:hAnsi="仿宋" w:hint="eastAsia"/>
          <w:sz w:val="28"/>
          <w:szCs w:val="28"/>
        </w:rPr>
        <w:t>昆明市残疾人联合会</w:t>
      </w:r>
    </w:p>
    <w:p w14:paraId="2DD7EC91" w14:textId="58FDACB5" w:rsidR="0096416A" w:rsidRPr="0053287B" w:rsidRDefault="00DA4379" w:rsidP="00217A2E">
      <w:pPr>
        <w:pStyle w:val="p16"/>
        <w:snapToGrid w:val="0"/>
        <w:spacing w:before="0" w:after="0" w:line="480" w:lineRule="exact"/>
        <w:ind w:rightChars="-270" w:right="-567" w:firstLineChars="1800" w:firstLine="5040"/>
        <w:rPr>
          <w:rFonts w:ascii="仿宋" w:eastAsia="仿宋" w:hAnsi="仿宋"/>
          <w:sz w:val="28"/>
          <w:szCs w:val="28"/>
        </w:rPr>
      </w:pPr>
      <w:r w:rsidRPr="0053287B">
        <w:rPr>
          <w:rFonts w:ascii="仿宋" w:eastAsia="仿宋" w:hAnsi="仿宋" w:hint="eastAsia"/>
          <w:sz w:val="28"/>
          <w:szCs w:val="28"/>
        </w:rPr>
        <w:t>2020年</w:t>
      </w:r>
      <w:r w:rsidR="00217A2E" w:rsidRPr="0053287B">
        <w:rPr>
          <w:rFonts w:ascii="仿宋" w:eastAsia="仿宋" w:hAnsi="仿宋" w:hint="eastAsia"/>
          <w:sz w:val="28"/>
          <w:szCs w:val="28"/>
        </w:rPr>
        <w:t>1</w:t>
      </w:r>
      <w:r w:rsidR="00217A2E" w:rsidRPr="0053287B">
        <w:rPr>
          <w:rFonts w:ascii="仿宋" w:eastAsia="仿宋" w:hAnsi="仿宋"/>
          <w:sz w:val="28"/>
          <w:szCs w:val="28"/>
        </w:rPr>
        <w:t>2</w:t>
      </w:r>
      <w:r w:rsidRPr="0053287B">
        <w:rPr>
          <w:rFonts w:ascii="仿宋" w:eastAsia="仿宋" w:hAnsi="仿宋" w:hint="eastAsia"/>
          <w:sz w:val="28"/>
          <w:szCs w:val="28"/>
        </w:rPr>
        <w:t>月</w:t>
      </w:r>
      <w:r w:rsidR="00217A2E" w:rsidRPr="0053287B">
        <w:rPr>
          <w:rFonts w:ascii="仿宋" w:eastAsia="仿宋" w:hAnsi="仿宋" w:hint="eastAsia"/>
          <w:sz w:val="28"/>
          <w:szCs w:val="28"/>
        </w:rPr>
        <w:t>1</w:t>
      </w:r>
      <w:r w:rsidR="0053287B">
        <w:rPr>
          <w:rFonts w:ascii="仿宋" w:eastAsia="仿宋" w:hAnsi="仿宋"/>
          <w:sz w:val="28"/>
          <w:szCs w:val="28"/>
        </w:rPr>
        <w:t>5</w:t>
      </w:r>
      <w:r w:rsidRPr="0053287B">
        <w:rPr>
          <w:rFonts w:ascii="仿宋" w:eastAsia="仿宋" w:hAnsi="仿宋" w:hint="eastAsia"/>
          <w:sz w:val="28"/>
          <w:szCs w:val="28"/>
        </w:rPr>
        <w:t>日</w:t>
      </w:r>
    </w:p>
    <w:sectPr w:rsidR="0096416A" w:rsidRPr="0053287B">
      <w:pgSz w:w="11906" w:h="16838"/>
      <w:pgMar w:top="2098" w:right="1418" w:bottom="1985" w:left="1418" w:header="851" w:footer="1474" w:gutter="0"/>
      <w:cols w:space="720"/>
      <w:formProt w:val="0"/>
      <w:docGrid w:type="lines" w:linePitch="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3865D" w14:textId="77777777" w:rsidR="00C91312" w:rsidRDefault="00C91312" w:rsidP="00217A2E">
      <w:r>
        <w:separator/>
      </w:r>
    </w:p>
  </w:endnote>
  <w:endnote w:type="continuationSeparator" w:id="0">
    <w:p w14:paraId="6D88E499" w14:textId="77777777" w:rsidR="00C91312" w:rsidRDefault="00C91312" w:rsidP="0021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AC092" w14:textId="77777777" w:rsidR="00C91312" w:rsidRDefault="00C91312" w:rsidP="00217A2E">
      <w:r>
        <w:separator/>
      </w:r>
    </w:p>
  </w:footnote>
  <w:footnote w:type="continuationSeparator" w:id="0">
    <w:p w14:paraId="28B83386" w14:textId="77777777" w:rsidR="00C91312" w:rsidRDefault="00C91312" w:rsidP="00217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5EC"/>
    <w:rsid w:val="000037A5"/>
    <w:rsid w:val="000108CC"/>
    <w:rsid w:val="0003681F"/>
    <w:rsid w:val="00051C49"/>
    <w:rsid w:val="00057E23"/>
    <w:rsid w:val="00075725"/>
    <w:rsid w:val="00083B70"/>
    <w:rsid w:val="000B10C5"/>
    <w:rsid w:val="000B4EC4"/>
    <w:rsid w:val="000B4FB4"/>
    <w:rsid w:val="000B5A36"/>
    <w:rsid w:val="000C1187"/>
    <w:rsid w:val="000C5F23"/>
    <w:rsid w:val="000D6774"/>
    <w:rsid w:val="001257BC"/>
    <w:rsid w:val="00131C7D"/>
    <w:rsid w:val="001348BA"/>
    <w:rsid w:val="001745FE"/>
    <w:rsid w:val="001928D7"/>
    <w:rsid w:val="00195F00"/>
    <w:rsid w:val="001A05C9"/>
    <w:rsid w:val="001A1ED3"/>
    <w:rsid w:val="001A4E38"/>
    <w:rsid w:val="001D6A24"/>
    <w:rsid w:val="001E69FD"/>
    <w:rsid w:val="001F43B2"/>
    <w:rsid w:val="00202593"/>
    <w:rsid w:val="00217A2E"/>
    <w:rsid w:val="00223990"/>
    <w:rsid w:val="002334DE"/>
    <w:rsid w:val="002603BA"/>
    <w:rsid w:val="0027050F"/>
    <w:rsid w:val="002721C9"/>
    <w:rsid w:val="002765F3"/>
    <w:rsid w:val="002917C0"/>
    <w:rsid w:val="002919C9"/>
    <w:rsid w:val="00292401"/>
    <w:rsid w:val="002A0D80"/>
    <w:rsid w:val="002D0D73"/>
    <w:rsid w:val="00305033"/>
    <w:rsid w:val="00332370"/>
    <w:rsid w:val="00341BEA"/>
    <w:rsid w:val="003541A0"/>
    <w:rsid w:val="0036397F"/>
    <w:rsid w:val="0036598E"/>
    <w:rsid w:val="00396657"/>
    <w:rsid w:val="003B0080"/>
    <w:rsid w:val="003B4F3C"/>
    <w:rsid w:val="003F0B36"/>
    <w:rsid w:val="00405C56"/>
    <w:rsid w:val="00425645"/>
    <w:rsid w:val="004469A3"/>
    <w:rsid w:val="00447D3F"/>
    <w:rsid w:val="00456FC2"/>
    <w:rsid w:val="004704F0"/>
    <w:rsid w:val="004834AD"/>
    <w:rsid w:val="004871EC"/>
    <w:rsid w:val="004A3074"/>
    <w:rsid w:val="004B237F"/>
    <w:rsid w:val="004B5861"/>
    <w:rsid w:val="004B5CA3"/>
    <w:rsid w:val="004C2F07"/>
    <w:rsid w:val="004D14E0"/>
    <w:rsid w:val="004F385D"/>
    <w:rsid w:val="00526A0E"/>
    <w:rsid w:val="00531F1E"/>
    <w:rsid w:val="00532600"/>
    <w:rsid w:val="0053287B"/>
    <w:rsid w:val="00563222"/>
    <w:rsid w:val="00573761"/>
    <w:rsid w:val="00594A19"/>
    <w:rsid w:val="005C3FDD"/>
    <w:rsid w:val="005E04EB"/>
    <w:rsid w:val="005F13A8"/>
    <w:rsid w:val="005F3E49"/>
    <w:rsid w:val="00613BD3"/>
    <w:rsid w:val="006143CE"/>
    <w:rsid w:val="00635F49"/>
    <w:rsid w:val="00647523"/>
    <w:rsid w:val="006614B9"/>
    <w:rsid w:val="00666204"/>
    <w:rsid w:val="00680D65"/>
    <w:rsid w:val="00685CB5"/>
    <w:rsid w:val="006946FF"/>
    <w:rsid w:val="006B7E07"/>
    <w:rsid w:val="006C3584"/>
    <w:rsid w:val="006C420B"/>
    <w:rsid w:val="006C49E9"/>
    <w:rsid w:val="006C751A"/>
    <w:rsid w:val="006D2D63"/>
    <w:rsid w:val="006E09AF"/>
    <w:rsid w:val="006E67C4"/>
    <w:rsid w:val="00721A0E"/>
    <w:rsid w:val="00726BD8"/>
    <w:rsid w:val="007442AF"/>
    <w:rsid w:val="00764F26"/>
    <w:rsid w:val="007F125B"/>
    <w:rsid w:val="008059BD"/>
    <w:rsid w:val="0082780F"/>
    <w:rsid w:val="00837D95"/>
    <w:rsid w:val="008444B2"/>
    <w:rsid w:val="00845384"/>
    <w:rsid w:val="008602AE"/>
    <w:rsid w:val="00867DE0"/>
    <w:rsid w:val="0088494D"/>
    <w:rsid w:val="008B70B1"/>
    <w:rsid w:val="008C2A5B"/>
    <w:rsid w:val="008E16F4"/>
    <w:rsid w:val="008E5B59"/>
    <w:rsid w:val="00940817"/>
    <w:rsid w:val="00941DD6"/>
    <w:rsid w:val="00942147"/>
    <w:rsid w:val="00946B5F"/>
    <w:rsid w:val="00950503"/>
    <w:rsid w:val="0096416A"/>
    <w:rsid w:val="00964AF5"/>
    <w:rsid w:val="00971068"/>
    <w:rsid w:val="00980F8B"/>
    <w:rsid w:val="00982BC8"/>
    <w:rsid w:val="009A3033"/>
    <w:rsid w:val="009A74AF"/>
    <w:rsid w:val="009C7878"/>
    <w:rsid w:val="009D5C56"/>
    <w:rsid w:val="009D62D7"/>
    <w:rsid w:val="009E6C66"/>
    <w:rsid w:val="009E7D89"/>
    <w:rsid w:val="009F01D6"/>
    <w:rsid w:val="00A02C92"/>
    <w:rsid w:val="00A34CCE"/>
    <w:rsid w:val="00A3628F"/>
    <w:rsid w:val="00A444A4"/>
    <w:rsid w:val="00A56D21"/>
    <w:rsid w:val="00A66836"/>
    <w:rsid w:val="00A764B4"/>
    <w:rsid w:val="00AA5F8C"/>
    <w:rsid w:val="00AB7DB6"/>
    <w:rsid w:val="00AC1E46"/>
    <w:rsid w:val="00AD0740"/>
    <w:rsid w:val="00AD1B5B"/>
    <w:rsid w:val="00B041FC"/>
    <w:rsid w:val="00B128F2"/>
    <w:rsid w:val="00B256C1"/>
    <w:rsid w:val="00B51722"/>
    <w:rsid w:val="00B53094"/>
    <w:rsid w:val="00B63D9A"/>
    <w:rsid w:val="00B75215"/>
    <w:rsid w:val="00B75722"/>
    <w:rsid w:val="00BB2825"/>
    <w:rsid w:val="00BB637B"/>
    <w:rsid w:val="00BC7DBE"/>
    <w:rsid w:val="00BD7476"/>
    <w:rsid w:val="00C01051"/>
    <w:rsid w:val="00C02F71"/>
    <w:rsid w:val="00C35532"/>
    <w:rsid w:val="00C50263"/>
    <w:rsid w:val="00C50B33"/>
    <w:rsid w:val="00C5451B"/>
    <w:rsid w:val="00C63D80"/>
    <w:rsid w:val="00C676A4"/>
    <w:rsid w:val="00C717F1"/>
    <w:rsid w:val="00C91312"/>
    <w:rsid w:val="00C94732"/>
    <w:rsid w:val="00CA0200"/>
    <w:rsid w:val="00CA219E"/>
    <w:rsid w:val="00CA75FE"/>
    <w:rsid w:val="00CC583B"/>
    <w:rsid w:val="00CC7E60"/>
    <w:rsid w:val="00CE37B1"/>
    <w:rsid w:val="00CE45BB"/>
    <w:rsid w:val="00CF20D2"/>
    <w:rsid w:val="00D64A28"/>
    <w:rsid w:val="00D812B0"/>
    <w:rsid w:val="00D82E13"/>
    <w:rsid w:val="00DA4379"/>
    <w:rsid w:val="00DB033D"/>
    <w:rsid w:val="00DB1EB1"/>
    <w:rsid w:val="00DC05EC"/>
    <w:rsid w:val="00DD1EAD"/>
    <w:rsid w:val="00DD21AA"/>
    <w:rsid w:val="00DE6F7E"/>
    <w:rsid w:val="00DE796A"/>
    <w:rsid w:val="00E12364"/>
    <w:rsid w:val="00E40706"/>
    <w:rsid w:val="00E6047E"/>
    <w:rsid w:val="00E72B5E"/>
    <w:rsid w:val="00E90A37"/>
    <w:rsid w:val="00EA55F5"/>
    <w:rsid w:val="00EB3255"/>
    <w:rsid w:val="00EC33B2"/>
    <w:rsid w:val="00F26F4A"/>
    <w:rsid w:val="00F51D4E"/>
    <w:rsid w:val="00F52601"/>
    <w:rsid w:val="00F61DD8"/>
    <w:rsid w:val="00F76A2A"/>
    <w:rsid w:val="00F84FD2"/>
    <w:rsid w:val="00F94698"/>
    <w:rsid w:val="00F97F97"/>
    <w:rsid w:val="00FA619D"/>
    <w:rsid w:val="00FB6C68"/>
    <w:rsid w:val="00FB7E03"/>
    <w:rsid w:val="00FE129E"/>
    <w:rsid w:val="00FF728C"/>
    <w:rsid w:val="023914F3"/>
    <w:rsid w:val="148A5E08"/>
    <w:rsid w:val="305E4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0F890"/>
  <w15:docId w15:val="{4E6CDCBC-B8D1-4BBF-A6AB-C4DEAD8B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customStyle="1" w:styleId="p0">
    <w:name w:val="p0"/>
    <w:basedOn w:val="a"/>
    <w:qFormat/>
    <w:pPr>
      <w:widowControl/>
      <w:snapToGrid w:val="0"/>
      <w:spacing w:after="200"/>
      <w:jc w:val="left"/>
    </w:pPr>
    <w:rPr>
      <w:rFonts w:ascii="Tahoma" w:hAnsi="Tahoma" w:cs="Tahoma"/>
      <w:kern w:val="0"/>
      <w:sz w:val="22"/>
    </w:rPr>
  </w:style>
  <w:style w:type="paragraph" w:customStyle="1" w:styleId="p16">
    <w:name w:val="p16"/>
    <w:basedOn w:val="a"/>
    <w:qFormat/>
    <w:pPr>
      <w:widowControl/>
      <w:spacing w:before="100" w:after="10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Yrsw</dc:creator>
  <cp:lastModifiedBy>徐文春 名字</cp:lastModifiedBy>
  <cp:revision>24</cp:revision>
  <dcterms:created xsi:type="dcterms:W3CDTF">2020-04-21T09:24:00Z</dcterms:created>
  <dcterms:modified xsi:type="dcterms:W3CDTF">2020-12-15T07:46:00Z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