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2018年政府购买托养服务项目申报机构(初审通过)机构名单</w:t>
      </w:r>
    </w:p>
    <w:tbl>
      <w:tblPr>
        <w:tblStyle w:val="6"/>
        <w:tblW w:w="126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190"/>
        <w:gridCol w:w="960"/>
        <w:gridCol w:w="1080"/>
        <w:gridCol w:w="188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注册地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是否新申请机构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昆明六合智慧健康颐养服务中心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李丽涛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13888814380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昆明市盘龙区居家养老服务中心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宋娴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盘龙区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15911590125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昆明市盘龙区新天地康复托养服务中心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盘龙区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13808725884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昆明安定精神病医院有限公司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13926105277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昆明七彩夕阳居家养老服务中心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胡明仙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13888277296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昆明市第一人民医院星耀医院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颜进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15877926795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昆明大观医院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18788196337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昆明金泽实业有限公司职工医院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杨润康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18987148386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昆明市西山金太阳养老院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13888217360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昆明市西山区慧灵心智障碍者服务中心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15825255383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昆明市西山区永昌办事处敬老院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13888997868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昆明天使宝贝母婴护理服务有限公司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李栗孝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18669068999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西山区海口西仪社区卫生服务中心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黄美华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15398521078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西山新丰医院精神科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杨秀珍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13577112471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云南省残疾人康复中心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13888142871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云南玉佛文化传播有限公司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李国泽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15287122207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呈贡区乌龙街道上可乐社区居委会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晋云芬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13658878970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呈贡区吴家营街道郎家营社区残疾人托养服务项目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缪蓉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13888936973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呈贡区龙城街道城内社区居委会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13669748195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呈贡区乌龙街道七步场社区居委会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13529179209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呈贡区乌龙街道办事处乌龙社区居委会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郭文菊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15887101725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昆明市东川区精神病院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李艳琼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东川区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15925123995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安宁邦健敬老服务有限公司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崔建明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13888697743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安宁市太平卫生院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郑维义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18008713590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云南昆钢医院精神病分院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陈福卫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13619663231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石林舒心家政服务有限公司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苏永春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石林县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13888377847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云南小芳家政服务有限公司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石林县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13388713978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宜良安康医院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刘海平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宜良县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13759419790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昆明安孜养老服务有限公司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晋宁区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13888609933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晋宁慈康精神病医院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祖万念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晋宁区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18184848886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富民康宁弘济精神病医院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刘旭红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富民县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15912499881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禄劝鸿康精神病医院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张晓艳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禄劝县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15887146685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嵩明县暖阳阳老年公寓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李巧梅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嵩明县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13629680087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嵩明秧田精神病医院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李祖华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嵩明县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13708416067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昆明洁惠物业服务有限责任公司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马柱宝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寻甸县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18388223943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昆明寻甸同和精神病医院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吴泓江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寻甸县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18214614478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云南光彩居家养老信息服务中心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李晏娇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13238668188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滇池国际旅游度假区金河社区养老服务中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董翠菊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度假区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18987890019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观音寺社区残疾人日间照料站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袁素琼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13629694283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菏泽市中联汇通人力资源有限公司云南分公司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杨从跃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15808808503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昆明市五华区学府社区居家养老服务中心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13888153559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云南艾莎嫁衣婚纱摄影有限公司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18700851923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云南爱帮科技有限公司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丁玉风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18760951429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云南京联人力资源有限公司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五华区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13888089370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昆明兰谷康复服务中心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叶丽云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盘龙区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13078719626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云南乐语教育信息咨询有限公司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罗文胜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盘龙区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13629655971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云南省第三人民医院耳鼻喉科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代学忠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15025162303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云南省昆明市官渡区金马街道办事处东华路社区居民委员会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13888020604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云南省昆明市官渡区吴井街道办事处董家湾南段社区居委会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官渡区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13078765257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昆明法喜文化传播有限公司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吴征祥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13099407818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昆明市西山春城敬老院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13987109344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昆明市西山区蒲公英社会综合服务中心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秦利菲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18487140867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昆明市西山区永昌盛高大城社区卫生服务站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蒙春霞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13888662284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昆明市西山区永昌西区社区卫生服务中心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蒙春霞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西山区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13888662284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下可乐社区居家养老服务中心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陶伟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13759530558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呈贡区洛龙街道洛龙社区居家养老服务中心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毛燕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呈贡区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13759461128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高新科澳社区卫生服务站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蒙春霞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13888662284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安宁市连然街道金方社区卫生服务站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李取伟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安宁市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15348713447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石林新康大健康管理有限公司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蒙春霞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石林县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13888662284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昆明市宜良明星商务有限公司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宜良县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18725111736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云南省昆明市晋宁区晋城镇城南社区居民委员会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詹正东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晋宁区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13908719780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昆明市晋宁区昆阳街道办事处月山社区居民委员会居家养老中心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束玲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晋宁区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13888982757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富民佳和医院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纪敬艳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富民县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13888657909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禄劝中西医结合医院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杨利明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禄劝县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13987605775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新申报机构</w:t>
            </w:r>
          </w:p>
        </w:tc>
      </w:tr>
    </w:tbl>
    <w:p>
      <w:pPr>
        <w:widowControl/>
        <w:shd w:val="clear" w:color="auto" w:fill="FFFFFF"/>
        <w:spacing w:before="528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 政府购买托养服务机构评审分组列表</w:t>
      </w:r>
    </w:p>
    <w:p/>
    <w:tbl>
      <w:tblPr>
        <w:tblStyle w:val="6"/>
        <w:tblW w:w="1488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2268"/>
        <w:gridCol w:w="2409"/>
        <w:gridCol w:w="2694"/>
        <w:gridCol w:w="2693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      （5月9日）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第1组            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第2组                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第3组               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第4组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第5组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上午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（9:00-12:00）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昆明市西山金太阳养老院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昆明大观医院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云南省残疾人康复中心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昆明市盘龙区居家养老服务中心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云南省昆明市官渡区金马街道办事处东华路社区居民委员会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昆明市西山区永昌西区社区卫生服务中心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昆明金泽实业有限公司职工医院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昆明市五华区学府社区居家养老服务中心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云南艾莎嫁衣婚纱摄影有限公司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云南省昆明市官渡区吴井街道办事处董家湾南段社区居委会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昆明安定精神病医院有限公司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昆明市西山区永昌办事处敬老院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云南光彩居家养老信息服务中心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昆明天使宝贝母婴护理服务有限公司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滇池国际旅游度假区金河社区养老服务中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西山新丰医院精神科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高新科澳社区卫生服务站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云南爱帮科技有限公司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昆明六合智慧健康颐养服务中心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观音寺社区残疾人日间照料站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昆明市第一人民医院星耀医院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昆明市西山春城敬老院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昆明七彩夕阳居家养老服务中心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云南玉佛文化传播有限公司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昆明市西山区慧灵心智障碍者服务中心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昆明寻甸同和精神病医院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禄劝中西医结合医院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昆明市宜良明星商务有限公司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安宁邦健敬老服务有限公司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昆明市晋宁区昆阳街道办事处月山社区居民委员会居家养老中心</w:t>
            </w:r>
          </w:p>
        </w:tc>
      </w:tr>
    </w:tbl>
    <w:p/>
    <w:tbl>
      <w:tblPr>
        <w:tblStyle w:val="6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7"/>
        <w:gridCol w:w="2268"/>
        <w:gridCol w:w="2409"/>
        <w:gridCol w:w="2694"/>
        <w:gridCol w:w="2693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第1组            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第2组                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第3组                  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第4组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第5组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下午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（1:30-6:00）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晋宁慈康精神病医院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富民佳和医院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昆明洁惠物业服务有限责任公司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昆明安孜养老服务有限公司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呈贡区吴家营街道郎家营社区残疾人托养服务项目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安宁市太平卫生院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嵩明秧田精神病医院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石林舒心家政服务有限公司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云南小芳家政服务有限公司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呈贡区龙城街道城内社区居委会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禄劝鸿康精神病医院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昆明市东川区精神病院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安宁市连然街道金方社区卫生服务站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嵩明县暖阳阳老年公寓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呈贡区乌龙街道七步场社区居委会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西山区海口西仪社区卫生服务中心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云南昆钢医院精神病分院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昆明法喜文化传播有限公司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菏泽市中联汇通人力资源有限公司云南分公司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呈贡区乌龙街道办事处乌龙社区居委会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宜良安康医院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富民康宁弘济精神病医院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云南乐语教育信息咨询有限公司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云南京联人力资源有限公司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下可乐社区居家养老服务中心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西山区永昌盛高大城社区卫生服务站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石林新康大健康管理有限公司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云南省第三人民医院耳鼻喉科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昆明市西山区蒲公英社会综合服务中心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呈贡区洛龙街道洛龙社区居家养老服务中心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昆明兰谷康复服务中心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云南省昆明市晋宁区晋城镇城南社区居民委员会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呈贡区乌龙街道上可乐社区居委会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115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3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1157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4"/>
            <w:szCs w:val="24"/>
          </w:rPr>
          <w:t>—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BFF"/>
    <w:rsid w:val="003B6B6B"/>
    <w:rsid w:val="003B7CF9"/>
    <w:rsid w:val="005D2FE6"/>
    <w:rsid w:val="00A40138"/>
    <w:rsid w:val="00CF448E"/>
    <w:rsid w:val="00D80CC0"/>
    <w:rsid w:val="00E623ED"/>
    <w:rsid w:val="00ED4D6F"/>
    <w:rsid w:val="00F37FFB"/>
    <w:rsid w:val="00F56BFF"/>
    <w:rsid w:val="484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7"/>
    <w:qFormat/>
    <w:uiPriority w:val="0"/>
    <w:pPr>
      <w:spacing w:line="750" w:lineRule="atLeast"/>
      <w:jc w:val="left"/>
    </w:pPr>
    <w:rPr>
      <w:rFonts w:cs="Times New Roman"/>
      <w:b/>
      <w:kern w:val="0"/>
      <w:sz w:val="30"/>
      <w:szCs w:val="30"/>
    </w:rPr>
  </w:style>
  <w:style w:type="character" w:customStyle="1" w:styleId="7">
    <w:name w:val="标题 Char"/>
    <w:basedOn w:val="5"/>
    <w:link w:val="4"/>
    <w:uiPriority w:val="0"/>
    <w:rPr>
      <w:rFonts w:cs="Times New Roman"/>
      <w:b/>
      <w:kern w:val="0"/>
      <w:sz w:val="30"/>
      <w:szCs w:val="30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829</Words>
  <Characters>4730</Characters>
  <Lines>39</Lines>
  <Paragraphs>11</Paragraphs>
  <TotalTime>10</TotalTime>
  <ScaleCrop>false</ScaleCrop>
  <LinksUpToDate>false</LinksUpToDate>
  <CharactersWithSpaces>5548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2018-05-04T02:19:00Z</dcterms:created>
  <dc:creator>龚俊宇</dc:creator>
  <cp:lastModifiedBy>hp</cp:lastModifiedBy>
  <cp:lastPrinted>2018-05-04T03:16:00Z</cp:lastPrinted>
  <dcterms:modified xsi:type="dcterms:W3CDTF">2018-05-04T03:28:18Z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