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Cs/>
          <w:color w:val="FF0000"/>
          <w:sz w:val="32"/>
          <w:szCs w:val="32"/>
        </w:rPr>
        <w:t xml:space="preserve"> </w:t>
      </w:r>
      <w:r>
        <w:rPr>
          <w:rFonts w:hint="eastAsia" w:ascii="方正小标宋_GBK" w:eastAsia="方正小标宋_GBK"/>
          <w:b/>
          <w:bCs/>
          <w:sz w:val="44"/>
          <w:szCs w:val="44"/>
        </w:rPr>
        <w:t>昆明市盲人按摩行业扶持项目</w:t>
      </w:r>
    </w:p>
    <w:p>
      <w:pPr>
        <w:spacing w:line="800" w:lineRule="exact"/>
        <w:rPr>
          <w:b/>
          <w:bCs/>
          <w:sz w:val="36"/>
          <w:szCs w:val="32"/>
        </w:rPr>
      </w:pPr>
    </w:p>
    <w:p>
      <w:pPr>
        <w:spacing w:line="800" w:lineRule="exact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>申</w:t>
      </w:r>
    </w:p>
    <w:p>
      <w:pPr>
        <w:spacing w:line="800" w:lineRule="exact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>报</w:t>
      </w:r>
    </w:p>
    <w:p>
      <w:pPr>
        <w:spacing w:line="800" w:lineRule="exact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>审</w:t>
      </w:r>
    </w:p>
    <w:p>
      <w:pPr>
        <w:spacing w:line="800" w:lineRule="exact"/>
        <w:jc w:val="center"/>
        <w:rPr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>批</w:t>
      </w:r>
    </w:p>
    <w:p>
      <w:pPr>
        <w:spacing w:line="800" w:lineRule="exact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>书</w:t>
      </w:r>
    </w:p>
    <w:p>
      <w:pPr>
        <w:ind w:firstLine="838" w:firstLineChars="262"/>
        <w:rPr>
          <w:rFonts w:ascii="仿宋_GB2312" w:eastAsia="仿宋_GB2312"/>
          <w:sz w:val="32"/>
          <w:szCs w:val="32"/>
        </w:rPr>
      </w:pPr>
    </w:p>
    <w:p>
      <w:pPr>
        <w:ind w:firstLine="838" w:firstLineChars="262"/>
        <w:rPr>
          <w:rFonts w:ascii="仿宋_GB2312" w:eastAsia="仿宋_GB2312"/>
          <w:sz w:val="32"/>
          <w:szCs w:val="32"/>
        </w:rPr>
      </w:pPr>
    </w:p>
    <w:p>
      <w:pPr>
        <w:ind w:firstLine="838" w:firstLineChars="262"/>
        <w:rPr>
          <w:rFonts w:ascii="仿宋_GB2312" w:eastAsia="仿宋_GB2312"/>
          <w:sz w:val="32"/>
          <w:szCs w:val="32"/>
        </w:rPr>
      </w:pPr>
    </w:p>
    <w:p>
      <w:pPr>
        <w:ind w:firstLine="838" w:firstLineChars="262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机  构 名 称: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ind w:firstLine="838" w:firstLineChars="262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法人或经营者：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ind w:firstLine="838" w:firstLine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 报 日 期 ：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　年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昆明市残疾人联合会制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201</w:t>
      </w:r>
      <w:r>
        <w:rPr>
          <w:rFonts w:hint="eastAsia" w:ascii="黑体" w:hAnsi="黑体" w:eastAsia="黑体"/>
          <w:bCs/>
          <w:sz w:val="36"/>
          <w:szCs w:val="36"/>
        </w:rPr>
        <w:t>8年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（第1页）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《申报审批书》填表说明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1.机构门头编号：昆明市残联核准后才填，编号方法见《昆明市盲人保健按摩机构规范化建设标准》第九条；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2.经营面积：以有效房屋产权证明或租赁合同上注明的面积数为准；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3.数字填写：注意符合基本逻辑；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4.县（市）区残联对机构提交材料审核情况：务必认真核实，防范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虚报冒领、骗取扶持资金的情形出现；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5.行业会议意见：明确记录会议内容；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6.县(市)区残疾人就业服务机构的初审意见：明确扶持内容和金额；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7.县（市）区残疾人联合会审定意见：明确扶持内容和金额；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8.残疾人证号； 指第二代《中国残疾人证》的号码；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9.最低工资标准：以机构所在地的当年度最低工资标准为准。</w:t>
      </w:r>
    </w:p>
    <w:p>
      <w:pPr>
        <w:spacing w:line="360" w:lineRule="auto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（第2页）</w:t>
      </w:r>
    </w:p>
    <w:p>
      <w:pPr>
        <w:widowControl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widowControl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承 诺 书</w:t>
      </w:r>
    </w:p>
    <w:p>
      <w:pPr>
        <w:jc w:val="center"/>
        <w:rPr>
          <w:b/>
          <w:bCs/>
          <w:sz w:val="32"/>
          <w:szCs w:val="28"/>
        </w:rPr>
      </w:pPr>
    </w:p>
    <w:p>
      <w:pPr>
        <w:jc w:val="center"/>
        <w:rPr>
          <w:b/>
          <w:bCs/>
          <w:sz w:val="32"/>
          <w:szCs w:val="28"/>
        </w:rPr>
      </w:pPr>
    </w:p>
    <w:p>
      <w:pPr>
        <w:ind w:firstLine="716" w:firstLineChars="224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本机构已了解昆明市盲人按摩行业管理和扶持的有关政策，保证此申报审批书填报的所有内容及提交的所有资料均真实、合法、有效，并承诺在项目申请及实施过程中遵守项目管理规则，接受项目监管、审计和评估，承担相应的法律责任。如有违反相关规定的行为，则自动取消申请资格并服从项目主管单位的裁决。</w:t>
      </w:r>
    </w:p>
    <w:p>
      <w:pPr>
        <w:spacing w:line="300" w:lineRule="exact"/>
        <w:ind w:firstLine="480" w:firstLineChars="200"/>
        <w:rPr>
          <w:rFonts w:ascii="仿宋_GB2312" w:hAnsi="宋体" w:eastAsia="仿宋_GB2312"/>
          <w:sz w:val="24"/>
        </w:rPr>
      </w:pPr>
    </w:p>
    <w:p>
      <w:pPr>
        <w:ind w:firstLine="716" w:firstLineChars="224"/>
        <w:rPr>
          <w:b/>
          <w:bCs/>
          <w:sz w:val="32"/>
          <w:szCs w:val="28"/>
        </w:rPr>
      </w:pPr>
    </w:p>
    <w:p>
      <w:pPr>
        <w:ind w:firstLine="716" w:firstLineChars="224"/>
        <w:rPr>
          <w:b/>
          <w:bCs/>
          <w:sz w:val="32"/>
          <w:szCs w:val="28"/>
        </w:rPr>
      </w:pPr>
    </w:p>
    <w:p>
      <w:pPr>
        <w:rPr>
          <w:b/>
          <w:bCs/>
          <w:sz w:val="32"/>
          <w:szCs w:val="28"/>
        </w:rPr>
      </w:pPr>
    </w:p>
    <w:p>
      <w:pPr>
        <w:rPr>
          <w:b/>
          <w:bCs/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 xml:space="preserve">       机构名称（有公章的加盖公章）：</w:t>
      </w:r>
    </w:p>
    <w:p>
      <w:pPr>
        <w:rPr>
          <w:b/>
          <w:bCs/>
          <w:sz w:val="32"/>
          <w:szCs w:val="28"/>
        </w:rPr>
      </w:pPr>
    </w:p>
    <w:p>
      <w:pPr>
        <w:rPr>
          <w:b/>
          <w:bCs/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 xml:space="preserve">       法定代表人（或经营者）签名（手印）：</w:t>
      </w:r>
      <w:r>
        <w:rPr>
          <w:rFonts w:hint="eastAsia"/>
          <w:b/>
          <w:bCs/>
          <w:sz w:val="32"/>
          <w:szCs w:val="28"/>
          <w:u w:val="single"/>
        </w:rPr>
        <w:t xml:space="preserve">             </w:t>
      </w:r>
    </w:p>
    <w:p>
      <w:pPr>
        <w:jc w:val="center"/>
        <w:rPr>
          <w:b/>
          <w:bCs/>
          <w:sz w:val="32"/>
          <w:szCs w:val="28"/>
        </w:rPr>
      </w:pPr>
    </w:p>
    <w:p>
      <w:pPr>
        <w:jc w:val="center"/>
        <w:rPr>
          <w:b/>
          <w:bCs/>
          <w:sz w:val="32"/>
          <w:szCs w:val="28"/>
        </w:rPr>
      </w:pPr>
    </w:p>
    <w:p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（第3页）</w:t>
      </w:r>
      <w:r>
        <w:rPr>
          <w:rFonts w:hint="eastAsia"/>
          <w:b/>
          <w:bCs/>
          <w:sz w:val="32"/>
          <w:szCs w:val="28"/>
        </w:rPr>
        <w:t xml:space="preserve">  </w:t>
      </w:r>
    </w:p>
    <w:p>
      <w:pPr>
        <w:jc w:val="center"/>
        <w:rPr>
          <w:rFonts w:hint="eastAsia"/>
          <w:b/>
          <w:bCs/>
          <w:sz w:val="32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bCs/>
          <w:sz w:val="32"/>
          <w:szCs w:val="28"/>
        </w:rPr>
        <w:t xml:space="preserve">                                           </w:t>
      </w:r>
    </w:p>
    <w:tbl>
      <w:tblPr>
        <w:tblStyle w:val="6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8"/>
        <w:gridCol w:w="112"/>
        <w:gridCol w:w="79"/>
        <w:gridCol w:w="470"/>
        <w:gridCol w:w="81"/>
        <w:gridCol w:w="232"/>
        <w:gridCol w:w="465"/>
        <w:gridCol w:w="23"/>
        <w:gridCol w:w="333"/>
        <w:gridCol w:w="391"/>
        <w:gridCol w:w="460"/>
        <w:gridCol w:w="301"/>
        <w:gridCol w:w="648"/>
        <w:gridCol w:w="326"/>
        <w:gridCol w:w="485"/>
        <w:gridCol w:w="741"/>
        <w:gridCol w:w="50"/>
        <w:gridCol w:w="48"/>
        <w:gridCol w:w="458"/>
        <w:gridCol w:w="1299"/>
        <w:gridCol w:w="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8" w:type="dxa"/>
            <w:gridSpan w:val="2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机构类别</w:t>
            </w:r>
          </w:p>
        </w:tc>
        <w:tc>
          <w:tcPr>
            <w:tcW w:w="253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保健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机构门头编号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33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县（市）区残联登记备案号</w:t>
            </w:r>
          </w:p>
        </w:tc>
        <w:tc>
          <w:tcPr>
            <w:tcW w:w="2551" w:type="dxa"/>
            <w:gridSpan w:val="6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机构所在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县（市）区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机构名称</w:t>
            </w:r>
          </w:p>
        </w:tc>
        <w:tc>
          <w:tcPr>
            <w:tcW w:w="7719" w:type="dxa"/>
            <w:gridSpan w:val="17"/>
            <w:vAlign w:val="top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9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经营地址</w:t>
            </w:r>
          </w:p>
        </w:tc>
        <w:tc>
          <w:tcPr>
            <w:tcW w:w="7719" w:type="dxa"/>
            <w:gridSpan w:val="17"/>
            <w:vAlign w:val="top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895"/>
              </w:tabs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法定代表人（或经营者）</w:t>
            </w:r>
          </w:p>
        </w:tc>
        <w:tc>
          <w:tcPr>
            <w:tcW w:w="2133" w:type="dxa"/>
            <w:gridSpan w:val="5"/>
            <w:vAlign w:val="top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6999" w:type="dxa"/>
            <w:gridSpan w:val="14"/>
            <w:vAlign w:val="top"/>
          </w:tcPr>
          <w:p>
            <w:pPr>
              <w:spacing w:line="0" w:lineRule="atLeas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4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法定代表人（或经营者）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是否残疾人</w:t>
            </w:r>
          </w:p>
        </w:tc>
        <w:tc>
          <w:tcPr>
            <w:tcW w:w="724" w:type="dxa"/>
            <w:gridSpan w:val="2"/>
            <w:vAlign w:val="top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  <w:gridSpan w:val="2"/>
            <w:vAlign w:val="top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残疾类别</w:t>
            </w:r>
          </w:p>
        </w:tc>
        <w:tc>
          <w:tcPr>
            <w:tcW w:w="648" w:type="dxa"/>
            <w:vAlign w:val="top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残疾人证号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1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营业执照编号</w:t>
            </w:r>
          </w:p>
        </w:tc>
        <w:tc>
          <w:tcPr>
            <w:tcW w:w="3432" w:type="dxa"/>
            <w:gridSpan w:val="9"/>
            <w:vAlign w:val="top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59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证照注册日期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总人数</w:t>
            </w:r>
          </w:p>
        </w:tc>
        <w:tc>
          <w:tcPr>
            <w:tcW w:w="974" w:type="dxa"/>
            <w:gridSpan w:val="5"/>
            <w:vAlign w:val="top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其中就业盲人数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盲人占从业人数比例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就业盲人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分布情况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昆明户籍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盲人人数</w:t>
            </w:r>
          </w:p>
        </w:tc>
        <w:tc>
          <w:tcPr>
            <w:tcW w:w="150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非昆明户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籍的本省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盲人人数</w:t>
            </w:r>
          </w:p>
        </w:tc>
        <w:tc>
          <w:tcPr>
            <w:tcW w:w="129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省外户籍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盲人人数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26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经营场所面积（㎡）</w:t>
            </w:r>
          </w:p>
        </w:tc>
        <w:tc>
          <w:tcPr>
            <w:tcW w:w="1508" w:type="dxa"/>
            <w:gridSpan w:val="5"/>
            <w:vAlign w:val="top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055" w:type="dxa"/>
            <w:gridSpan w:val="8"/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按摩床位数（含足疗沙发）（个）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是否在本辖区经营半年以上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）是</w:t>
            </w: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）否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是否首次参加市级规范化建设</w:t>
            </w:r>
          </w:p>
        </w:tc>
        <w:tc>
          <w:tcPr>
            <w:tcW w:w="1324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）是</w:t>
            </w: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）否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是否参加省级量化分级评定</w:t>
            </w:r>
          </w:p>
        </w:tc>
        <w:tc>
          <w:tcPr>
            <w:tcW w:w="1421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）是</w:t>
            </w: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县（市）区残联对机构提交材料审核情况</w:t>
            </w:r>
          </w:p>
        </w:tc>
        <w:tc>
          <w:tcPr>
            <w:tcW w:w="850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widowControl/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县（市）区残联已对机构提交的申报材料进行认真核实：</w:t>
            </w:r>
          </w:p>
          <w:p>
            <w:pPr>
              <w:widowControl/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1.该机构符合昆明市盲人保健按摩机构资格认定条件，且在实际经营； </w:t>
            </w:r>
          </w:p>
          <w:p>
            <w:pPr>
              <w:widowControl/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2.申报人提交的材料均与原件一致； </w:t>
            </w:r>
          </w:p>
          <w:p>
            <w:pPr>
              <w:widowControl/>
              <w:spacing w:line="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3.申报人提交的所有《中国残疾人证》（第二代），经真伪认定核实后，均确定真实有效；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4.机构均与就业盲人签定劳动协议，且盲人平均工资高于本地区最低工资标准；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0" w:lineRule="atLeas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5.其余需要核实的材料。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经办人：           责任领导：               单位盖章：</w:t>
            </w:r>
          </w:p>
          <w:p>
            <w:pPr>
              <w:widowControl/>
              <w:spacing w:line="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年    月    日</w:t>
            </w:r>
          </w:p>
          <w:p>
            <w:pPr>
              <w:widowControl/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8"/>
          <w:szCs w:val="28"/>
        </w:rPr>
        <w:t>（第4页）</w:t>
      </w:r>
    </w:p>
    <w:tbl>
      <w:tblPr>
        <w:tblStyle w:val="6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7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行业会议意见</w:t>
            </w:r>
          </w:p>
        </w:tc>
        <w:tc>
          <w:tcPr>
            <w:tcW w:w="704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经办人：        责任领导：             单位盖章：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县(市)区残疾人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就业服务机构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初审意见</w:t>
            </w:r>
          </w:p>
        </w:tc>
        <w:tc>
          <w:tcPr>
            <w:tcW w:w="7044" w:type="dxa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该机构经过现场核实，符合昆明市盲人保健按摩机构资格认定条件，且在实际经营，其所申报情况属实，初审意见如下：</w:t>
            </w:r>
          </w:p>
          <w:p/>
          <w:p/>
          <w:p>
            <w:r>
              <w:rPr>
                <w:rFonts w:hint="eastAsia"/>
              </w:rPr>
              <w:t>经办人：        责任领导：             单位盖章：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26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县（市）区残疾人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联合会审定意见</w:t>
            </w:r>
          </w:p>
        </w:tc>
        <w:tc>
          <w:tcPr>
            <w:tcW w:w="7044" w:type="dxa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该机构符合昆明市盲人按摩行业管理的有关要求，并达到到我市扶持政策的有关条件，县（市）区残联理事会审定意见如下：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责任领导：             单位盖章：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市残疾人劳动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就业服务中心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备案意见</w:t>
            </w:r>
          </w:p>
        </w:tc>
        <w:tc>
          <w:tcPr>
            <w:tcW w:w="7044" w:type="dxa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经办人：        责任领导：             单位盖章：</w:t>
            </w: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昆明市残疾人联合会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核准扶持内容及金额</w:t>
            </w:r>
          </w:p>
        </w:tc>
        <w:tc>
          <w:tcPr>
            <w:tcW w:w="7044" w:type="dxa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按照昆明市盲人按摩扶持政策，市残联经理事会批准予以该机构以下扶持：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）市级规范化建设扶持补助金额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元。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（  ）同意其参加省级量化分级评定。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其他意见：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1320" w:firstLineChars="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责任领导：           单位盖章：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年    月    日  </w:t>
            </w:r>
          </w:p>
        </w:tc>
      </w:tr>
    </w:tbl>
    <w:p>
      <w:pPr>
        <w:jc w:val="center"/>
        <w:rPr>
          <w:rFonts w:hint="eastAsia" w:ascii="仿宋_GB2312" w:eastAsia="仿宋_GB2312"/>
          <w:sz w:val="28"/>
          <w:szCs w:val="28"/>
        </w:rPr>
      </w:pPr>
      <w:bookmarkStart w:id="0" w:name="OLE_LINK1"/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（第5页）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机构从业人员情况表</w:t>
      </w:r>
    </w:p>
    <w:p>
      <w:pPr>
        <w:spacing w:line="320" w:lineRule="exact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b/>
          <w:szCs w:val="21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/>
          <w:b/>
          <w:sz w:val="24"/>
        </w:rPr>
        <w:t xml:space="preserve"> </w:t>
      </w:r>
      <w:r>
        <w:rPr>
          <w:rFonts w:hint="eastAsia" w:eastAsia="仿宋_GB2312"/>
          <w:sz w:val="24"/>
        </w:rPr>
        <w:t xml:space="preserve">                                                             </w:t>
      </w:r>
    </w:p>
    <w:bookmarkEnd w:id="0"/>
    <w:tbl>
      <w:tblPr>
        <w:tblStyle w:val="6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397"/>
        <w:gridCol w:w="540"/>
        <w:gridCol w:w="945"/>
        <w:gridCol w:w="2694"/>
        <w:gridCol w:w="1134"/>
        <w:gridCol w:w="992"/>
        <w:gridCol w:w="1417"/>
        <w:gridCol w:w="1701"/>
        <w:gridCol w:w="156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残疾类别（健全人填无）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健全人填身份证号码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残疾人填残疾证号码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是否进行《残疾人证》真伪认定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户籍所在地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盲人是否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签订劳动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协议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盲人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月平均</w:t>
            </w:r>
            <w:r>
              <w:rPr>
                <w:rFonts w:ascii="仿宋_GB2312" w:hAnsi="宋体" w:eastAsia="仿宋_GB2312"/>
                <w:b/>
                <w:szCs w:val="21"/>
              </w:rPr>
              <w:t>工资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（元）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</w:t>
            </w:r>
            <w:r>
              <w:rPr>
                <w:rFonts w:ascii="仿宋_GB2312" w:hAnsi="宋体" w:eastAsia="仿宋_GB2312"/>
                <w:b/>
                <w:szCs w:val="21"/>
              </w:rPr>
              <w:t>低于机构所在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地</w:t>
            </w:r>
            <w:r>
              <w:rPr>
                <w:rFonts w:ascii="仿宋_GB2312" w:hAnsi="宋体" w:eastAsia="仿宋_GB2312"/>
                <w:b/>
                <w:szCs w:val="21"/>
              </w:rPr>
              <w:t>最低工资标准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8" w:type="dxa"/>
            <w:vAlign w:val="top"/>
          </w:tcPr>
          <w:p/>
        </w:tc>
        <w:tc>
          <w:tcPr>
            <w:tcW w:w="139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8" w:type="dxa"/>
            <w:vAlign w:val="top"/>
          </w:tcPr>
          <w:p/>
        </w:tc>
        <w:tc>
          <w:tcPr>
            <w:tcW w:w="139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8" w:type="dxa"/>
            <w:vAlign w:val="top"/>
          </w:tcPr>
          <w:p/>
        </w:tc>
        <w:tc>
          <w:tcPr>
            <w:tcW w:w="139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8" w:type="dxa"/>
            <w:vAlign w:val="top"/>
          </w:tcPr>
          <w:p/>
        </w:tc>
        <w:tc>
          <w:tcPr>
            <w:tcW w:w="139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8" w:type="dxa"/>
            <w:vAlign w:val="top"/>
          </w:tcPr>
          <w:p/>
        </w:tc>
        <w:tc>
          <w:tcPr>
            <w:tcW w:w="139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vAlign w:val="top"/>
          </w:tcPr>
          <w:p/>
        </w:tc>
        <w:tc>
          <w:tcPr>
            <w:tcW w:w="139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0" w:lineRule="atLeas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（第6页）</w:t>
      </w:r>
    </w:p>
    <w:p>
      <w:pPr>
        <w:spacing w:line="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附表2</w:t>
      </w:r>
    </w:p>
    <w:p>
      <w:pPr>
        <w:spacing w:line="0" w:lineRule="atLeas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昆明市盲人按摩行业扶持项目申报汇总表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b/>
          <w:sz w:val="28"/>
          <w:szCs w:val="28"/>
        </w:rPr>
        <w:t>县（市）区残联（盖章）：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</w:rPr>
        <w:t xml:space="preserve">                               经办人：           责任领导：            </w:t>
      </w:r>
      <w:bookmarkStart w:id="1" w:name="_GoBack"/>
      <w:bookmarkEnd w:id="1"/>
      <w:r>
        <w:rPr>
          <w:rFonts w:hint="eastAsia" w:eastAsia="仿宋_GB2312"/>
          <w:sz w:val="24"/>
        </w:rPr>
        <w:t xml:space="preserve">  年   月   日                 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166"/>
        <w:gridCol w:w="1701"/>
        <w:gridCol w:w="2126"/>
        <w:gridCol w:w="2552"/>
        <w:gridCol w:w="24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本辖区扶持情况汇总</w:t>
            </w:r>
          </w:p>
        </w:tc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本辖区共扶持盲人保健按摩机构           家，金额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28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31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保健机构名称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机构法人或经营者姓名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健全人填身份证号码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残疾人填残疾证号码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扶持内容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扶持资金金额合计（元）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8" w:type="dxa"/>
            <w:vAlign w:val="top"/>
          </w:tcPr>
          <w:p/>
        </w:tc>
        <w:tc>
          <w:tcPr>
            <w:tcW w:w="3166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eastAsia="仿宋_GB2312"/>
          <w:sz w:val="24"/>
          <w:szCs w:val="24"/>
        </w:rPr>
        <w:t>县（市）区残联填写</w:t>
      </w:r>
    </w:p>
    <w:p>
      <w:pPr>
        <w:rPr>
          <w:rFonts w:ascii="仿宋_GB2312" w:hAnsi="宋体" w:eastAsia="仿宋_GB2312"/>
        </w:r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pStyle w:val="2"/>
        <w:rPr>
          <w:rFonts w:hint="eastAsia"/>
          <w:b/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</w:rPr>
        <w:t>附表3</w:t>
      </w:r>
    </w:p>
    <w:p>
      <w:pPr>
        <w:pStyle w:val="4"/>
        <w:spacing w:before="0" w:beforeAutospacing="0" w:after="0" w:afterAutospacing="0" w:line="400" w:lineRule="exact"/>
        <w:rPr>
          <w:rFonts w:hint="eastAsia"/>
          <w:b/>
          <w:sz w:val="18"/>
          <w:szCs w:val="18"/>
        </w:rPr>
      </w:pPr>
      <w:r>
        <w:rPr>
          <w:rFonts w:hint="eastAsia"/>
          <w:b/>
          <w:sz w:val="21"/>
          <w:szCs w:val="21"/>
        </w:rPr>
        <w:t>昆残项目规范文档</w:t>
      </w:r>
    </w:p>
    <w:p>
      <w:pPr>
        <w:spacing w:line="62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昆明市盲人按摩行业扶持项目</w:t>
      </w:r>
    </w:p>
    <w:p>
      <w:pPr>
        <w:spacing w:line="620" w:lineRule="exact"/>
        <w:jc w:val="center"/>
        <w:rPr>
          <w:rFonts w:hint="eastAsia"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44"/>
          <w:szCs w:val="44"/>
        </w:rPr>
        <w:t>申报审批专家评审表</w:t>
      </w:r>
    </w:p>
    <w:p>
      <w:pPr>
        <w:spacing w:line="62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   </w:t>
      </w:r>
      <w:r>
        <w:rPr>
          <w:rFonts w:hint="eastAsia" w:ascii="仿宋_GB2312" w:eastAsia="仿宋_GB2312"/>
          <w:b/>
          <w:sz w:val="28"/>
          <w:szCs w:val="28"/>
        </w:rPr>
        <w:t>（保健机构类2018版）</w:t>
      </w:r>
    </w:p>
    <w:p>
      <w:pPr>
        <w:spacing w:line="620" w:lineRule="exact"/>
        <w:jc w:val="center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6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47"/>
        <w:gridCol w:w="1179"/>
        <w:gridCol w:w="1570"/>
        <w:gridCol w:w="946"/>
        <w:gridCol w:w="1452"/>
        <w:gridCol w:w="1334"/>
        <w:gridCol w:w="237"/>
        <w:gridCol w:w="89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6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机构所在县（市）区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经办人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经办人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机构名称</w:t>
            </w:r>
          </w:p>
        </w:tc>
        <w:tc>
          <w:tcPr>
            <w:tcW w:w="5147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法定代表人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（或经营者）</w:t>
            </w:r>
          </w:p>
        </w:tc>
        <w:tc>
          <w:tcPr>
            <w:tcW w:w="2031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评价指标体系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一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申报机构提交材料情况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《昆明市盲人按摩行业扶持项目申报审批书》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《营业执照》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房屋产权证明或租赁合同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法定代表人或经营者的身份证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保健按摩师的身份证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盲人按摩师还需要提供第二代《中华人民共和国残疾人证》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7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盲人的劳动协议及工资发放册，如该盲人同时是法人或经营者的，不需要提供劳动协议和工资发放凭证；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）有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二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县（市）区残联初审情况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8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该机构的《申报审批书》手续齐全，有相应的签字和盖章；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9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工作人员到经营场所实地察看情况，并落实机构是否在实际经营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是否有经营场所和材料的影像资料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11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材料复印件加盖“与原件核对无误”印章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12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《中国残疾人证》复印件签署“此证真实有效”且加盖残联公章。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盲人平均工资高于本地区最低工资标准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</w:t>
            </w:r>
          </w:p>
        </w:tc>
        <w:tc>
          <w:tcPr>
            <w:tcW w:w="9196" w:type="dxa"/>
            <w:gridSpan w:val="9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申报机构是否达到昆明市盲人保健按摩机构备案条件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14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持有有效的《营业执照》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15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有固定的经营场所，经营面积不少于10平方米，至少有两张按摩床及相应的按摩所需用品；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16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盲人按摩人员应当达到从业人员的25%以上；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17</w:t>
            </w:r>
          </w:p>
        </w:tc>
        <w:tc>
          <w:tcPr>
            <w:tcW w:w="6928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按摩场所设有必要的卫生清洗、消毒设施。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36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评审说明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36" w:type="dxa"/>
            <w:gridSpan w:val="10"/>
            <w:vAlign w:val="center"/>
          </w:tcPr>
          <w:p>
            <w:pPr>
              <w:ind w:firstLine="472" w:firstLineChars="19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评审实行一项否决制，</w:t>
            </w:r>
            <w:r>
              <w:rPr>
                <w:rFonts w:hint="eastAsia" w:ascii="仿宋_GB2312" w:eastAsia="仿宋_GB2312"/>
                <w:bCs/>
                <w:sz w:val="24"/>
              </w:rPr>
              <w:t>即17项评价指标中只要有一项被专家评审组审核为无或否，即为该机构本次申报评审不合格。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936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36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320" w:firstLineChars="5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专家评审组全体成员签名：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年    月    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36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备注：一个申报机构只需要出具一份专家评审表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附表4</w:t>
      </w:r>
    </w:p>
    <w:p>
      <w:pPr>
        <w:pStyle w:val="4"/>
        <w:spacing w:before="0" w:beforeAutospacing="0" w:after="0" w:afterAutospacing="0" w:line="400" w:lineRule="exact"/>
        <w:rPr>
          <w:rFonts w:hint="eastAsia"/>
          <w:b/>
          <w:sz w:val="18"/>
          <w:szCs w:val="18"/>
        </w:rPr>
      </w:pPr>
      <w:r>
        <w:rPr>
          <w:rFonts w:hint="eastAsia"/>
          <w:b/>
          <w:sz w:val="21"/>
          <w:szCs w:val="21"/>
        </w:rPr>
        <w:t>昆残项目规范文档</w:t>
      </w:r>
    </w:p>
    <w:p>
      <w:pPr>
        <w:spacing w:line="62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昆明市盲人按摩行业扶持项目</w:t>
      </w:r>
    </w:p>
    <w:p>
      <w:pPr>
        <w:spacing w:line="620" w:lineRule="exact"/>
        <w:jc w:val="center"/>
        <w:rPr>
          <w:rFonts w:hint="eastAsia"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44"/>
          <w:szCs w:val="44"/>
        </w:rPr>
        <w:t>检查验收报告</w:t>
      </w:r>
    </w:p>
    <w:p>
      <w:pPr>
        <w:spacing w:line="62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方正小标宋_GBK" w:hAnsi="宋体" w:eastAsia="方正小标宋_GBK"/>
          <w:sz w:val="30"/>
          <w:szCs w:val="30"/>
        </w:rPr>
        <w:t xml:space="preserve">                                     </w:t>
      </w:r>
      <w:r>
        <w:rPr>
          <w:rFonts w:hint="eastAsia" w:ascii="仿宋_GB2312" w:eastAsia="仿宋_GB2312"/>
          <w:b/>
          <w:sz w:val="28"/>
          <w:szCs w:val="28"/>
        </w:rPr>
        <w:t>（保健机构类2018版）</w:t>
      </w:r>
    </w:p>
    <w:tbl>
      <w:tblPr>
        <w:tblStyle w:val="6"/>
        <w:tblW w:w="9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30"/>
        <w:gridCol w:w="2146"/>
        <w:gridCol w:w="1322"/>
        <w:gridCol w:w="1309"/>
        <w:gridCol w:w="1293"/>
        <w:gridCol w:w="421"/>
        <w:gridCol w:w="79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机构所在县（市）区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经办人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经办人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机构名称</w:t>
            </w:r>
          </w:p>
        </w:tc>
        <w:tc>
          <w:tcPr>
            <w:tcW w:w="4777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法定代表人（或经营者）姓名</w:t>
            </w:r>
          </w:p>
        </w:tc>
        <w:tc>
          <w:tcPr>
            <w:tcW w:w="2031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评价指标体系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一</w:t>
            </w:r>
          </w:p>
        </w:tc>
        <w:tc>
          <w:tcPr>
            <w:tcW w:w="9352" w:type="dxa"/>
            <w:gridSpan w:val="8"/>
            <w:vAlign w:val="center"/>
          </w:tcPr>
          <w:p>
            <w:pPr>
              <w:tabs>
                <w:tab w:val="left" w:pos="3082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统一行业标识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按要求改造门头招牌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按照标准统一规范制作和使用盲人保健按摩标识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按照标准统一规范制作和使用工作人员一览表、胸卡和工作服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《营业执照》、《岗位职责》、《卫生制度》、《安全制度》等管理制度置于明处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二</w:t>
            </w:r>
          </w:p>
        </w:tc>
        <w:tc>
          <w:tcPr>
            <w:tcW w:w="9352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品牌建设和品质提升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对经营场所进行亮化或美化建设，营造健康、温馨的养生环境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经营场所不与生活区混用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机构印制的服务项目不超出保健按摩的范畴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在门头或宣传栏上不使用明示或暗示治疗作用的文字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购置或更换按摩床、沙发，床罩、沙发罩（巾）等经营物品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购置消毒柜、清洁卫生等器具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配备消防器材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建议配备应急照明设备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其他建设和提升措施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）是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三</w:t>
            </w:r>
          </w:p>
        </w:tc>
        <w:tc>
          <w:tcPr>
            <w:tcW w:w="9352" w:type="dxa"/>
            <w:gridSpan w:val="8"/>
            <w:vAlign w:val="center"/>
          </w:tcPr>
          <w:p>
            <w:pPr>
              <w:tabs>
                <w:tab w:val="left" w:pos="3082"/>
              </w:tabs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县（市）区残联的档案管理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完善和保存机构参加规范化建设的纸质和电子档案资料，档案实行“一户一档”的管理制度；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残联工作人员到经营场所实地察看机构情况，并采用多媒体形式，对机构材料和经营场地进行证据的提取和固定；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16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盲人按摩机构参加规范化建设前和建设后的对比影像资料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17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县（市）区残联审定结果的公示材料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18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与机构签订规范化建设的合同或协议或其他形式的记录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19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按照有关财务管理制度建立项目经费台帐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）有</w:t>
            </w:r>
          </w:p>
        </w:tc>
        <w:tc>
          <w:tcPr>
            <w:tcW w:w="1241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</w:t>
            </w:r>
          </w:p>
        </w:tc>
        <w:tc>
          <w:tcPr>
            <w:tcW w:w="9352" w:type="dxa"/>
            <w:gridSpan w:val="8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其他需要检查的事项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36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936" w:type="dxa"/>
            <w:gridSpan w:val="9"/>
            <w:vAlign w:val="center"/>
          </w:tcPr>
          <w:p>
            <w:pPr>
              <w:tabs>
                <w:tab w:val="left" w:pos="3082"/>
              </w:tabs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检查验收说明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36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1.盲人按摩机构规范化建设不到位的，要按照有关要求进行整改；</w:t>
            </w: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2.档案管理工作不到位的，县（市）区残联要进行补充和完善。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936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检查验收意见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3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验收检查人签名：                                          单位盖章（有则盖）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36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备注：本检查验收报告适用于专家验收、现场查验、整改和日常行业检查等情形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3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>—</w:t>
    </w:r>
  </w:p>
  <w:p>
    <w:pPr>
      <w:pStyle w:val="3"/>
      <w:ind w:right="28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65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kern w:val="0"/>
      <w:sz w:val="36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遥月明</cp:lastModifiedBy>
  <dcterms:modified xsi:type="dcterms:W3CDTF">2018-03-02T03:24:43Z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